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33B19" w14:textId="04F6A983" w:rsidR="00AC030F" w:rsidRPr="00913932" w:rsidRDefault="00810FF0" w:rsidP="005D0576">
      <w:pPr>
        <w:jc w:val="center"/>
        <w:rPr>
          <w:b/>
          <w:bCs/>
          <w:sz w:val="20"/>
          <w:szCs w:val="20"/>
        </w:rPr>
      </w:pPr>
      <w:r w:rsidRPr="00913932">
        <w:rPr>
          <w:b/>
          <w:bCs/>
          <w:sz w:val="20"/>
          <w:szCs w:val="20"/>
        </w:rPr>
        <w:t xml:space="preserve">Seminars </w:t>
      </w:r>
      <w:r w:rsidR="005D0576" w:rsidRPr="00913932">
        <w:rPr>
          <w:b/>
          <w:bCs/>
          <w:sz w:val="20"/>
          <w:szCs w:val="20"/>
        </w:rPr>
        <w:t xml:space="preserve">on  discipline  </w:t>
      </w:r>
      <w:r w:rsidR="00FB4E4D" w:rsidRPr="00913932">
        <w:rPr>
          <w:b/>
          <w:bCs/>
          <w:sz w:val="20"/>
          <w:szCs w:val="20"/>
        </w:rPr>
        <w:t xml:space="preserve">Engineering Bioprocesess </w:t>
      </w:r>
    </w:p>
    <w:p w14:paraId="766EA5D0" w14:textId="536BA8AE" w:rsidR="008958E5" w:rsidRPr="00913932" w:rsidRDefault="008958E5">
      <w:pPr>
        <w:rPr>
          <w:sz w:val="20"/>
          <w:szCs w:val="20"/>
        </w:rPr>
      </w:pPr>
      <w:r w:rsidRPr="00913932">
        <w:rPr>
          <w:b/>
          <w:bCs/>
          <w:i/>
          <w:iCs/>
          <w:sz w:val="20"/>
          <w:szCs w:val="20"/>
        </w:rPr>
        <w:t>Seminar  1.</w:t>
      </w:r>
      <w:r w:rsidRPr="00913932">
        <w:rPr>
          <w:sz w:val="20"/>
          <w:szCs w:val="20"/>
        </w:rPr>
        <w:t xml:space="preserve"> History of </w:t>
      </w:r>
      <w:r w:rsidR="00FB4E4D" w:rsidRPr="00913932">
        <w:rPr>
          <w:sz w:val="20"/>
          <w:szCs w:val="20"/>
        </w:rPr>
        <w:t>Bioprocesess</w:t>
      </w:r>
    </w:p>
    <w:p w14:paraId="78C3A2A9" w14:textId="77777777" w:rsidR="00FB4E4D" w:rsidRPr="00913932" w:rsidRDefault="008958E5">
      <w:pPr>
        <w:rPr>
          <w:color w:val="202122"/>
          <w:sz w:val="20"/>
          <w:szCs w:val="20"/>
        </w:rPr>
      </w:pPr>
      <w:r w:rsidRPr="00913932">
        <w:rPr>
          <w:sz w:val="20"/>
          <w:szCs w:val="20"/>
        </w:rPr>
        <w:t xml:space="preserve">Meaning of </w:t>
      </w:r>
      <w:r w:rsidR="00FB4E4D" w:rsidRPr="00913932">
        <w:rPr>
          <w:sz w:val="20"/>
          <w:szCs w:val="20"/>
        </w:rPr>
        <w:t>Bioprocesess</w:t>
      </w:r>
      <w:r w:rsidRPr="00913932">
        <w:rPr>
          <w:sz w:val="20"/>
          <w:szCs w:val="20"/>
        </w:rPr>
        <w:t xml:space="preserve"> from  </w:t>
      </w:r>
      <w:r w:rsidRPr="00913932">
        <w:rPr>
          <w:color w:val="202122"/>
          <w:sz w:val="20"/>
          <w:szCs w:val="20"/>
        </w:rPr>
        <w:t>industrial, commercial activity</w:t>
      </w:r>
      <w:r w:rsidR="00FB4E4D" w:rsidRPr="00913932">
        <w:rPr>
          <w:color w:val="202122"/>
          <w:sz w:val="20"/>
          <w:szCs w:val="20"/>
        </w:rPr>
        <w:t>.</w:t>
      </w:r>
    </w:p>
    <w:p w14:paraId="5DBE6420" w14:textId="77777777" w:rsidR="00FB4E4D" w:rsidRPr="00913932" w:rsidRDefault="00FB4E4D" w:rsidP="00FB4E4D">
      <w:pPr>
        <w:rPr>
          <w:sz w:val="20"/>
          <w:szCs w:val="20"/>
        </w:rPr>
      </w:pPr>
      <w:r w:rsidRPr="00913932">
        <w:rPr>
          <w:sz w:val="20"/>
          <w:szCs w:val="20"/>
        </w:rPr>
        <w:t>Stages in Bioprocess development</w:t>
      </w:r>
    </w:p>
    <w:p w14:paraId="5F561763" w14:textId="77777777" w:rsidR="00706AB8" w:rsidRPr="00913932" w:rsidRDefault="00706AB8" w:rsidP="00706AB8">
      <w:pPr>
        <w:rPr>
          <w:sz w:val="20"/>
          <w:szCs w:val="20"/>
        </w:rPr>
      </w:pPr>
      <w:r w:rsidRPr="00913932">
        <w:rPr>
          <w:sz w:val="20"/>
          <w:szCs w:val="20"/>
        </w:rPr>
        <w:t xml:space="preserve">Main products </w:t>
      </w:r>
    </w:p>
    <w:p w14:paraId="0ABC0993" w14:textId="70CF64AC" w:rsidR="00706AB8" w:rsidRPr="00913932" w:rsidRDefault="005D0576" w:rsidP="00706AB8">
      <w:pPr>
        <w:rPr>
          <w:rFonts w:eastAsia="Aptos" w:cs="Times New Roman"/>
          <w:snapToGrid w:val="0"/>
          <w:color w:val="1F1F1F"/>
          <w:sz w:val="20"/>
          <w:szCs w:val="20"/>
          <w:lang w:val="en-GB"/>
        </w:rPr>
      </w:pPr>
      <w:r w:rsidRPr="00913932">
        <w:rPr>
          <w:sz w:val="20"/>
          <w:szCs w:val="20"/>
        </w:rPr>
        <w:t xml:space="preserve"> </w:t>
      </w:r>
      <w:r w:rsidR="00706AB8" w:rsidRPr="00913932">
        <w:rPr>
          <w:rFonts w:eastAsia="Aptos" w:cs="Times New Roman"/>
          <w:snapToGrid w:val="0"/>
          <w:color w:val="1F1F1F"/>
          <w:sz w:val="20"/>
          <w:szCs w:val="20"/>
          <w:lang w:val="en-GB"/>
        </w:rPr>
        <w:t>Biopolymer</w:t>
      </w:r>
    </w:p>
    <w:p w14:paraId="6AC7FF93" w14:textId="76FFDC89" w:rsidR="00706AB8" w:rsidRPr="00913932" w:rsidRDefault="00706AB8" w:rsidP="00706AB8">
      <w:pPr>
        <w:numPr>
          <w:ilvl w:val="0"/>
          <w:numId w:val="12"/>
        </w:numPr>
        <w:rPr>
          <w:rFonts w:eastAsia="Aptos" w:cs="Times New Roman"/>
          <w:snapToGrid w:val="0"/>
          <w:color w:val="1F1F1F"/>
          <w:sz w:val="20"/>
          <w:szCs w:val="20"/>
        </w:rPr>
      </w:pPr>
      <w:r w:rsidRPr="00913932">
        <w:rPr>
          <w:rFonts w:eastAsia="Aptos" w:cs="Times New Roman"/>
          <w:snapToGrid w:val="0"/>
          <w:color w:val="1F1F1F"/>
          <w:sz w:val="20"/>
          <w:szCs w:val="20"/>
          <w:lang w:val="en-GB"/>
        </w:rPr>
        <w:t>Biopolymers</w:t>
      </w:r>
      <w:r w:rsidR="00DE7508" w:rsidRPr="00913932">
        <w:rPr>
          <w:rFonts w:eastAsia="Aptos" w:cs="Times New Roman"/>
          <w:snapToGrid w:val="0"/>
          <w:color w:val="1F1F1F"/>
          <w:sz w:val="20"/>
          <w:szCs w:val="20"/>
          <w:lang w:val="en-GB"/>
        </w:rPr>
        <w:t xml:space="preserve"> </w:t>
      </w:r>
      <w:r w:rsidRPr="00913932">
        <w:rPr>
          <w:rFonts w:eastAsia="Aptos" w:cs="Times New Roman"/>
          <w:snapToGrid w:val="0"/>
          <w:color w:val="1F1F1F"/>
          <w:sz w:val="20"/>
          <w:szCs w:val="20"/>
          <w:lang w:val="en-GB"/>
        </w:rPr>
        <w:t xml:space="preserve">are polymers that are produced by or derived from living organisms, such as plants and microbes, rather than from petroleum, the traditional source of polymers. </w:t>
      </w:r>
    </w:p>
    <w:p w14:paraId="15A4ACEE" w14:textId="77777777" w:rsidR="00706AB8" w:rsidRPr="00913932" w:rsidRDefault="00706AB8" w:rsidP="00706AB8">
      <w:pPr>
        <w:numPr>
          <w:ilvl w:val="0"/>
          <w:numId w:val="12"/>
        </w:numPr>
        <w:rPr>
          <w:rFonts w:eastAsia="Aptos" w:cs="Times New Roman"/>
          <w:snapToGrid w:val="0"/>
          <w:color w:val="1F1F1F"/>
          <w:sz w:val="20"/>
          <w:szCs w:val="20"/>
        </w:rPr>
      </w:pPr>
      <w:r w:rsidRPr="00913932">
        <w:rPr>
          <w:rFonts w:eastAsia="Aptos" w:cs="Times New Roman"/>
          <w:snapToGrid w:val="0"/>
          <w:color w:val="1F1F1F"/>
          <w:sz w:val="20"/>
          <w:szCs w:val="20"/>
          <w:lang w:val="en-GB"/>
        </w:rPr>
        <w:t xml:space="preserve">The primary sources of biopolymers are renewable. </w:t>
      </w:r>
    </w:p>
    <w:p w14:paraId="698AEA1E" w14:textId="77777777" w:rsidR="00706AB8" w:rsidRPr="00913932" w:rsidRDefault="00706AB8" w:rsidP="00706AB8">
      <w:pPr>
        <w:numPr>
          <w:ilvl w:val="0"/>
          <w:numId w:val="12"/>
        </w:numPr>
        <w:rPr>
          <w:rFonts w:eastAsia="Aptos" w:cs="Times New Roman"/>
          <w:snapToGrid w:val="0"/>
          <w:color w:val="1F1F1F"/>
          <w:sz w:val="20"/>
          <w:szCs w:val="20"/>
        </w:rPr>
      </w:pPr>
      <w:r w:rsidRPr="00913932">
        <w:rPr>
          <w:rFonts w:eastAsia="Aptos" w:cs="Times New Roman"/>
          <w:snapToGrid w:val="0"/>
          <w:color w:val="1F1F1F"/>
          <w:sz w:val="20"/>
          <w:szCs w:val="20"/>
          <w:lang w:val="en-GB"/>
        </w:rPr>
        <w:t>Many biopolymers are biodegradable, but not all. Polythioesters are non-biodegradable by microorganisms, which represent a novel non-biodegradable bioplastic material.</w:t>
      </w:r>
    </w:p>
    <w:p w14:paraId="114481EE" w14:textId="77777777" w:rsidR="00706AB8" w:rsidRPr="00913932" w:rsidRDefault="00706AB8" w:rsidP="00706AB8">
      <w:pPr>
        <w:numPr>
          <w:ilvl w:val="0"/>
          <w:numId w:val="12"/>
        </w:numPr>
        <w:rPr>
          <w:rFonts w:eastAsia="Aptos" w:cs="Times New Roman"/>
          <w:snapToGrid w:val="0"/>
          <w:color w:val="1F1F1F"/>
          <w:sz w:val="20"/>
          <w:szCs w:val="20"/>
        </w:rPr>
      </w:pPr>
      <w:r w:rsidRPr="00913932">
        <w:rPr>
          <w:rFonts w:eastAsia="Aptos" w:cs="Times New Roman"/>
          <w:snapToGrid w:val="0"/>
          <w:color w:val="1F1F1F"/>
          <w:sz w:val="20"/>
          <w:szCs w:val="20"/>
          <w:lang w:val="en-GB"/>
        </w:rPr>
        <w:t>Biopolymers consist of monomeric units that are covalently bonded to form larger molecules. There are three main classes of biopolymers, 1. polynucleotides, 2. polypeptides and 3. polysaccharides.</w:t>
      </w:r>
    </w:p>
    <w:p w14:paraId="0A8A4658" w14:textId="77777777" w:rsidR="00706AB8" w:rsidRPr="00913932" w:rsidRDefault="00706AB8" w:rsidP="00706AB8">
      <w:pPr>
        <w:rPr>
          <w:rFonts w:eastAsia="Aptos" w:cs="Times New Roman"/>
          <w:b/>
          <w:bCs/>
          <w:snapToGrid w:val="0"/>
          <w:color w:val="1F1F1F"/>
          <w:sz w:val="20"/>
          <w:szCs w:val="20"/>
        </w:rPr>
      </w:pPr>
      <w:r w:rsidRPr="00913932">
        <w:rPr>
          <w:rFonts w:eastAsia="Aptos" w:cs="Times New Roman"/>
          <w:noProof/>
          <w:snapToGrid w:val="0"/>
          <w:color w:val="1F1F1F"/>
          <w:sz w:val="20"/>
          <w:szCs w:val="20"/>
        </w:rPr>
        <w:drawing>
          <wp:inline distT="0" distB="0" distL="0" distR="0" wp14:anchorId="289A48D1" wp14:editId="2E00E1FC">
            <wp:extent cx="6022975" cy="2647950"/>
            <wp:effectExtent l="0" t="0" r="0" b="0"/>
            <wp:docPr id="9083660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66002" name=""/>
                    <pic:cNvPicPr/>
                  </pic:nvPicPr>
                  <pic:blipFill>
                    <a:blip r:embed="rId5">
                      <a:extLst>
                        <a:ext uri="{96DAC541-7B7A-43D3-8B79-37D633B846F1}">
                          <asvg:svgBlip xmlns:asvg="http://schemas.microsoft.com/office/drawing/2016/SVG/main" r:embed="rId6"/>
                        </a:ext>
                      </a:extLst>
                    </a:blip>
                    <a:stretch>
                      <a:fillRect/>
                    </a:stretch>
                  </pic:blipFill>
                  <pic:spPr>
                    <a:xfrm>
                      <a:off x="0" y="0"/>
                      <a:ext cx="6022975" cy="2647950"/>
                    </a:xfrm>
                    <a:prstGeom prst="rect">
                      <a:avLst/>
                    </a:prstGeom>
                  </pic:spPr>
                </pic:pic>
              </a:graphicData>
            </a:graphic>
          </wp:inline>
        </w:drawing>
      </w:r>
      <w:r w:rsidRPr="00913932">
        <w:rPr>
          <w:rFonts w:eastAsia="Aptos" w:cs="Times New Roman"/>
          <w:b/>
          <w:bCs/>
          <w:snapToGrid w:val="0"/>
          <w:color w:val="1F1F1F"/>
          <w:sz w:val="20"/>
          <w:szCs w:val="20"/>
        </w:rPr>
        <w:t xml:space="preserve"> </w:t>
      </w:r>
      <w:proofErr w:type="gramStart"/>
      <w:r w:rsidRPr="00913932">
        <w:rPr>
          <w:rFonts w:eastAsia="Aptos" w:cs="Times New Roman"/>
          <w:b/>
          <w:bCs/>
          <w:snapToGrid w:val="0"/>
          <w:color w:val="1F1F1F"/>
          <w:sz w:val="20"/>
          <w:szCs w:val="20"/>
        </w:rPr>
        <w:t>Bio-sensors</w:t>
      </w:r>
      <w:proofErr w:type="gramEnd"/>
    </w:p>
    <w:p w14:paraId="75B94561" w14:textId="77777777" w:rsidR="00706AB8" w:rsidRPr="00913932" w:rsidRDefault="00706AB8" w:rsidP="00706AB8">
      <w:pPr>
        <w:numPr>
          <w:ilvl w:val="0"/>
          <w:numId w:val="14"/>
        </w:numPr>
        <w:rPr>
          <w:rFonts w:eastAsia="Aptos" w:cs="Times New Roman"/>
          <w:snapToGrid w:val="0"/>
          <w:color w:val="1F1F1F"/>
          <w:sz w:val="20"/>
          <w:szCs w:val="20"/>
        </w:rPr>
      </w:pPr>
      <w:r w:rsidRPr="00913932">
        <w:rPr>
          <w:rFonts w:eastAsia="Aptos" w:cs="Times New Roman"/>
          <w:snapToGrid w:val="0"/>
          <w:color w:val="1F1F1F"/>
          <w:sz w:val="20"/>
          <w:szCs w:val="20"/>
        </w:rPr>
        <w:t>These are devices that are used to measure many different parameters such as analyte concentrations. They are used for diverse purposes such as analysis, toxicology, medical diagnosis, environmental monitoring, and others .</w:t>
      </w:r>
    </w:p>
    <w:p w14:paraId="5FA788E8" w14:textId="77777777" w:rsidR="00706AB8" w:rsidRPr="00913932" w:rsidRDefault="00706AB8" w:rsidP="00706AB8">
      <w:pPr>
        <w:numPr>
          <w:ilvl w:val="0"/>
          <w:numId w:val="14"/>
        </w:numPr>
        <w:rPr>
          <w:rFonts w:eastAsia="Aptos" w:cs="Times New Roman"/>
          <w:snapToGrid w:val="0"/>
          <w:color w:val="1F1F1F"/>
          <w:sz w:val="20"/>
          <w:szCs w:val="20"/>
        </w:rPr>
      </w:pPr>
      <w:r w:rsidRPr="00913932">
        <w:rPr>
          <w:rFonts w:eastAsia="Aptos" w:cs="Times New Roman"/>
          <w:snapToGrid w:val="0"/>
          <w:color w:val="1F1F1F"/>
          <w:sz w:val="20"/>
          <w:szCs w:val="20"/>
          <w:lang w:val="en-GB"/>
        </w:rPr>
        <w:t>A typically biosensor consists of a bio-receptor (enzyme/antibody/ cell/ nucleic acid/aptamer), transducer component (semi-conducting material/nanomaterial), and electronic system which includes a signal amplifier, processor &amp; display.</w:t>
      </w:r>
    </w:p>
    <w:p w14:paraId="393C110F" w14:textId="77777777" w:rsidR="00706AB8" w:rsidRPr="00913932" w:rsidRDefault="00706AB8" w:rsidP="00706AB8">
      <w:pPr>
        <w:numPr>
          <w:ilvl w:val="0"/>
          <w:numId w:val="14"/>
        </w:numPr>
        <w:rPr>
          <w:rFonts w:eastAsia="Aptos" w:cs="Times New Roman"/>
          <w:snapToGrid w:val="0"/>
          <w:color w:val="1F1F1F"/>
          <w:sz w:val="20"/>
          <w:szCs w:val="20"/>
        </w:rPr>
      </w:pPr>
      <w:r w:rsidRPr="00913932">
        <w:rPr>
          <w:rFonts w:eastAsia="Aptos" w:cs="Times New Roman"/>
          <w:snapToGrid w:val="0"/>
          <w:color w:val="1F1F1F"/>
          <w:sz w:val="20"/>
          <w:szCs w:val="20"/>
          <w:lang w:val="en-GB"/>
        </w:rPr>
        <w:t xml:space="preserve">Bio-receptor interaction is measured by the biotransducer which outputs a measurable signal proportional to the presence of the target analyte in the sample. </w:t>
      </w:r>
    </w:p>
    <w:p w14:paraId="5067520D" w14:textId="77777777" w:rsidR="00706AB8" w:rsidRPr="00913932" w:rsidRDefault="00706AB8" w:rsidP="00706AB8">
      <w:pPr>
        <w:rPr>
          <w:rFonts w:eastAsia="Aptos" w:cs="Times New Roman"/>
          <w:b/>
          <w:bCs/>
          <w:snapToGrid w:val="0"/>
          <w:color w:val="1F1F1F"/>
          <w:sz w:val="20"/>
          <w:szCs w:val="20"/>
          <w:u w:val="single"/>
          <w:lang w:val="en-GB"/>
        </w:rPr>
      </w:pPr>
      <w:r w:rsidRPr="00913932">
        <w:rPr>
          <w:rFonts w:eastAsia="Aptos" w:cs="Times New Roman"/>
          <w:noProof/>
          <w:snapToGrid w:val="0"/>
          <w:color w:val="1F1F1F"/>
          <w:sz w:val="20"/>
          <w:szCs w:val="20"/>
        </w:rPr>
        <w:lastRenderedPageBreak/>
        <w:drawing>
          <wp:inline distT="0" distB="0" distL="0" distR="0" wp14:anchorId="04C36757" wp14:editId="576037E4">
            <wp:extent cx="6022975" cy="2578100"/>
            <wp:effectExtent l="0" t="0" r="0" b="0"/>
            <wp:docPr id="1026" name="Picture 2" descr="E:\GS\Unit I notes\Image\Biosen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GS\Unit I notes\Image\Biosensor.jpg"/>
                    <pic:cNvPicPr>
                      <a:picLocks noChangeAspect="1" noChangeArrowheads="1"/>
                    </pic:cNvPicPr>
                  </pic:nvPicPr>
                  <pic:blipFill>
                    <a:blip r:embed="rId7"/>
                    <a:srcRect/>
                    <a:stretch>
                      <a:fillRect/>
                    </a:stretch>
                  </pic:blipFill>
                  <pic:spPr bwMode="auto">
                    <a:xfrm>
                      <a:off x="0" y="0"/>
                      <a:ext cx="6022975" cy="2578100"/>
                    </a:xfrm>
                    <a:prstGeom prst="rect">
                      <a:avLst/>
                    </a:prstGeom>
                    <a:noFill/>
                  </pic:spPr>
                </pic:pic>
              </a:graphicData>
            </a:graphic>
          </wp:inline>
        </w:drawing>
      </w:r>
      <w:r w:rsidRPr="00913932">
        <w:rPr>
          <w:rFonts w:eastAsia="Aptos" w:cs="Times New Roman"/>
          <w:b/>
          <w:bCs/>
          <w:snapToGrid w:val="0"/>
          <w:color w:val="1F1F1F"/>
          <w:sz w:val="20"/>
          <w:szCs w:val="20"/>
          <w:u w:val="single"/>
          <w:lang w:val="en-GB"/>
        </w:rPr>
        <w:t xml:space="preserve">Main components of </w:t>
      </w:r>
      <w:proofErr w:type="gramStart"/>
      <w:r w:rsidRPr="00913932">
        <w:rPr>
          <w:rFonts w:eastAsia="Aptos" w:cs="Times New Roman"/>
          <w:b/>
          <w:bCs/>
          <w:snapToGrid w:val="0"/>
          <w:color w:val="1F1F1F"/>
          <w:sz w:val="20"/>
          <w:szCs w:val="20"/>
          <w:u w:val="single"/>
          <w:lang w:val="en-GB"/>
        </w:rPr>
        <w:t>Bio-sensor</w:t>
      </w:r>
      <w:proofErr w:type="gramEnd"/>
    </w:p>
    <w:p w14:paraId="26C3A241" w14:textId="77777777" w:rsidR="00706AB8" w:rsidRPr="00913932" w:rsidRDefault="00706AB8" w:rsidP="00706AB8">
      <w:pPr>
        <w:rPr>
          <w:rFonts w:eastAsia="Aptos" w:cs="Times New Roman"/>
          <w:b/>
          <w:bCs/>
          <w:snapToGrid w:val="0"/>
          <w:color w:val="1F1F1F"/>
          <w:sz w:val="20"/>
          <w:szCs w:val="20"/>
        </w:rPr>
      </w:pPr>
      <w:proofErr w:type="gramStart"/>
      <w:r w:rsidRPr="00913932">
        <w:rPr>
          <w:rFonts w:eastAsia="Aptos" w:cs="Times New Roman"/>
          <w:b/>
          <w:bCs/>
          <w:snapToGrid w:val="0"/>
          <w:color w:val="1F1F1F"/>
          <w:sz w:val="20"/>
          <w:szCs w:val="20"/>
        </w:rPr>
        <w:t>Bio-chips</w:t>
      </w:r>
      <w:proofErr w:type="gramEnd"/>
    </w:p>
    <w:p w14:paraId="3A344FCF" w14:textId="77777777" w:rsidR="00706AB8" w:rsidRPr="00913932" w:rsidRDefault="00706AB8" w:rsidP="00706AB8">
      <w:pPr>
        <w:numPr>
          <w:ilvl w:val="0"/>
          <w:numId w:val="15"/>
        </w:numPr>
        <w:rPr>
          <w:rFonts w:eastAsia="Aptos" w:cs="Times New Roman"/>
          <w:snapToGrid w:val="0"/>
          <w:color w:val="1F1F1F"/>
          <w:sz w:val="20"/>
          <w:szCs w:val="20"/>
        </w:rPr>
      </w:pPr>
      <w:proofErr w:type="gramStart"/>
      <w:r w:rsidRPr="00913932">
        <w:rPr>
          <w:rFonts w:eastAsia="Aptos" w:cs="Times New Roman"/>
          <w:snapToGrid w:val="0"/>
          <w:color w:val="1F1F1F"/>
          <w:sz w:val="20"/>
          <w:szCs w:val="20"/>
        </w:rPr>
        <w:t>Bio-chips</w:t>
      </w:r>
      <w:proofErr w:type="gramEnd"/>
      <w:r w:rsidRPr="00913932">
        <w:rPr>
          <w:rFonts w:eastAsia="Aptos" w:cs="Times New Roman"/>
          <w:snapToGrid w:val="0"/>
          <w:color w:val="1F1F1F"/>
          <w:sz w:val="20"/>
          <w:szCs w:val="20"/>
        </w:rPr>
        <w:t xml:space="preserve"> are miniaturized laboratories in which thousands of biochemical reactions can be carried out simultaneously at micron scales for useful purposes such as disease studies or safety studies. </w:t>
      </w:r>
    </w:p>
    <w:p w14:paraId="03E69AE2" w14:textId="77777777" w:rsidR="00706AB8" w:rsidRPr="00913932" w:rsidRDefault="00706AB8" w:rsidP="00706AB8">
      <w:pPr>
        <w:numPr>
          <w:ilvl w:val="0"/>
          <w:numId w:val="15"/>
        </w:numPr>
        <w:rPr>
          <w:rFonts w:eastAsia="Aptos" w:cs="Times New Roman"/>
          <w:snapToGrid w:val="0"/>
          <w:color w:val="1F1F1F"/>
          <w:sz w:val="20"/>
          <w:szCs w:val="20"/>
        </w:rPr>
      </w:pPr>
      <w:r w:rsidRPr="00913932">
        <w:rPr>
          <w:rFonts w:eastAsia="Aptos" w:cs="Times New Roman"/>
          <w:snapToGrid w:val="0"/>
          <w:color w:val="1F1F1F"/>
          <w:sz w:val="20"/>
          <w:szCs w:val="20"/>
        </w:rPr>
        <w:t> Biochips are engineered substrates underlying sensor technology. </w:t>
      </w:r>
    </w:p>
    <w:p w14:paraId="1B9967D4" w14:textId="77777777" w:rsidR="00706AB8" w:rsidRPr="00913932" w:rsidRDefault="00706AB8" w:rsidP="00706AB8">
      <w:pPr>
        <w:rPr>
          <w:rFonts w:eastAsia="Aptos" w:cs="Times New Roman"/>
          <w:b/>
          <w:bCs/>
          <w:snapToGrid w:val="0"/>
          <w:color w:val="1F1F1F"/>
          <w:sz w:val="20"/>
          <w:szCs w:val="20"/>
        </w:rPr>
      </w:pPr>
      <w:r w:rsidRPr="00913932">
        <w:rPr>
          <w:rFonts w:eastAsia="Aptos" w:cs="Times New Roman"/>
          <w:b/>
          <w:bCs/>
          <w:snapToGrid w:val="0"/>
          <w:color w:val="1F1F1F"/>
          <w:sz w:val="20"/>
          <w:szCs w:val="20"/>
        </w:rPr>
        <w:t>Bio-filters</w:t>
      </w:r>
    </w:p>
    <w:p w14:paraId="6730DDB8" w14:textId="77777777" w:rsidR="00706AB8" w:rsidRPr="00913932" w:rsidRDefault="00706AB8" w:rsidP="00706AB8">
      <w:pPr>
        <w:numPr>
          <w:ilvl w:val="0"/>
          <w:numId w:val="16"/>
        </w:numPr>
        <w:rPr>
          <w:rFonts w:eastAsia="Aptos" w:cs="Times New Roman"/>
          <w:snapToGrid w:val="0"/>
          <w:color w:val="1F1F1F"/>
          <w:sz w:val="20"/>
          <w:szCs w:val="20"/>
        </w:rPr>
      </w:pPr>
      <w:r w:rsidRPr="00913932">
        <w:rPr>
          <w:rFonts w:eastAsia="Aptos" w:cs="Times New Roman"/>
          <w:snapToGrid w:val="0"/>
          <w:color w:val="1F1F1F"/>
          <w:sz w:val="20"/>
          <w:szCs w:val="20"/>
          <w:lang w:val="en-GB"/>
        </w:rPr>
        <w:t xml:space="preserve">Biofilters are technical applications that use the biofiltration process to remove pollutants in environment. </w:t>
      </w:r>
    </w:p>
    <w:p w14:paraId="58B6D467" w14:textId="77777777" w:rsidR="00706AB8" w:rsidRPr="00913932" w:rsidRDefault="00706AB8" w:rsidP="00706AB8">
      <w:pPr>
        <w:numPr>
          <w:ilvl w:val="0"/>
          <w:numId w:val="16"/>
        </w:numPr>
        <w:rPr>
          <w:rFonts w:eastAsia="Aptos" w:cs="Times New Roman"/>
          <w:snapToGrid w:val="0"/>
          <w:color w:val="1F1F1F"/>
          <w:sz w:val="20"/>
          <w:szCs w:val="20"/>
        </w:rPr>
      </w:pPr>
      <w:r w:rsidRPr="00913932">
        <w:rPr>
          <w:rFonts w:eastAsia="Aptos" w:cs="Times New Roman"/>
          <w:b/>
          <w:bCs/>
          <w:snapToGrid w:val="0"/>
          <w:color w:val="1F1F1F"/>
          <w:sz w:val="20"/>
          <w:szCs w:val="20"/>
          <w:lang w:val="en-GB"/>
        </w:rPr>
        <w:t>Biofiltration</w:t>
      </w:r>
      <w:r w:rsidRPr="00913932">
        <w:rPr>
          <w:rFonts w:eastAsia="Aptos" w:cs="Times New Roman"/>
          <w:snapToGrid w:val="0"/>
          <w:color w:val="1F1F1F"/>
          <w:sz w:val="20"/>
          <w:szCs w:val="20"/>
          <w:lang w:val="en-GB"/>
        </w:rPr>
        <w:t> is a pollution control technique using a bioreactor containing living material to capture and biologically degrade pollutants.</w:t>
      </w:r>
    </w:p>
    <w:p w14:paraId="78FF5738" w14:textId="77777777" w:rsidR="00706AB8" w:rsidRPr="00913932" w:rsidRDefault="00706AB8" w:rsidP="00706AB8">
      <w:pPr>
        <w:numPr>
          <w:ilvl w:val="0"/>
          <w:numId w:val="16"/>
        </w:numPr>
        <w:rPr>
          <w:rFonts w:eastAsia="Aptos" w:cs="Times New Roman"/>
          <w:snapToGrid w:val="0"/>
          <w:color w:val="1F1F1F"/>
          <w:sz w:val="20"/>
          <w:szCs w:val="20"/>
        </w:rPr>
      </w:pPr>
      <w:r w:rsidRPr="00913932">
        <w:rPr>
          <w:rFonts w:eastAsia="Aptos" w:cs="Times New Roman"/>
          <w:snapToGrid w:val="0"/>
          <w:color w:val="1F1F1F"/>
          <w:sz w:val="20"/>
          <w:szCs w:val="20"/>
          <w:lang w:val="en-GB"/>
        </w:rPr>
        <w:t>It is application are used to remove the pollutants from air and water.</w:t>
      </w:r>
    </w:p>
    <w:p w14:paraId="76C1FD72" w14:textId="77777777" w:rsidR="00706AB8" w:rsidRPr="00913932" w:rsidRDefault="00706AB8" w:rsidP="00706AB8">
      <w:pPr>
        <w:numPr>
          <w:ilvl w:val="0"/>
          <w:numId w:val="16"/>
        </w:numPr>
        <w:rPr>
          <w:rFonts w:eastAsia="Aptos" w:cs="Times New Roman"/>
          <w:snapToGrid w:val="0"/>
          <w:color w:val="1F1F1F"/>
          <w:sz w:val="20"/>
          <w:szCs w:val="20"/>
        </w:rPr>
      </w:pPr>
      <w:r w:rsidRPr="00913932">
        <w:rPr>
          <w:rFonts w:eastAsia="Aptos" w:cs="Times New Roman"/>
          <w:snapToGrid w:val="0"/>
          <w:color w:val="1F1F1F"/>
          <w:sz w:val="20"/>
          <w:szCs w:val="20"/>
          <w:u w:val="single"/>
        </w:rPr>
        <w:t>Some examples of biofiltration</w:t>
      </w:r>
      <w:r w:rsidRPr="00913932">
        <w:rPr>
          <w:rFonts w:eastAsia="Aptos" w:cs="Times New Roman"/>
          <w:snapToGrid w:val="0"/>
          <w:color w:val="1F1F1F"/>
          <w:sz w:val="20"/>
          <w:szCs w:val="20"/>
        </w:rPr>
        <w:t>: Slow sand filters, Treatment ponds, Constructed wetlands and natural wetlands. Filters like Bioswales, biostrips, biobags, bioscrubbers, Vermifilters and trickling filters.</w:t>
      </w:r>
    </w:p>
    <w:p w14:paraId="0B24F33B" w14:textId="77777777" w:rsidR="00706AB8" w:rsidRPr="00913932" w:rsidRDefault="00706AB8" w:rsidP="00706AB8">
      <w:pPr>
        <w:rPr>
          <w:rFonts w:eastAsia="Aptos" w:cs="Times New Roman"/>
          <w:b/>
          <w:bCs/>
          <w:snapToGrid w:val="0"/>
          <w:color w:val="1F1F1F"/>
          <w:sz w:val="20"/>
          <w:szCs w:val="20"/>
        </w:rPr>
      </w:pPr>
      <w:r w:rsidRPr="00913932">
        <w:rPr>
          <w:rFonts w:eastAsia="Aptos" w:cs="Times New Roman"/>
          <w:b/>
          <w:bCs/>
          <w:snapToGrid w:val="0"/>
          <w:color w:val="1F1F1F"/>
          <w:sz w:val="20"/>
          <w:szCs w:val="20"/>
        </w:rPr>
        <w:t>Bio-pesticides</w:t>
      </w:r>
    </w:p>
    <w:p w14:paraId="2393D8CE" w14:textId="77777777" w:rsidR="00706AB8" w:rsidRPr="00913932" w:rsidRDefault="00706AB8" w:rsidP="00706AB8">
      <w:pPr>
        <w:numPr>
          <w:ilvl w:val="0"/>
          <w:numId w:val="17"/>
        </w:numPr>
        <w:rPr>
          <w:rFonts w:eastAsia="Aptos" w:cs="Times New Roman"/>
          <w:snapToGrid w:val="0"/>
          <w:color w:val="1F1F1F"/>
          <w:sz w:val="20"/>
          <w:szCs w:val="20"/>
        </w:rPr>
      </w:pPr>
      <w:r w:rsidRPr="00913932">
        <w:rPr>
          <w:rFonts w:eastAsia="Aptos" w:cs="Times New Roman"/>
          <w:snapToGrid w:val="0"/>
          <w:color w:val="1F1F1F"/>
          <w:sz w:val="20"/>
          <w:szCs w:val="20"/>
        </w:rPr>
        <w:t>Bio-pesticides are</w:t>
      </w:r>
      <w:r w:rsidRPr="00913932">
        <w:rPr>
          <w:rFonts w:eastAsia="Aptos" w:cs="Times New Roman"/>
          <w:snapToGrid w:val="0"/>
          <w:color w:val="1F1F1F"/>
          <w:sz w:val="20"/>
          <w:szCs w:val="20"/>
          <w:lang w:val="en-GB"/>
        </w:rPr>
        <w:t xml:space="preserve"> biological substances or organisms</w:t>
      </w:r>
      <w:r w:rsidRPr="00913932">
        <w:rPr>
          <w:rFonts w:eastAsia="Aptos" w:cs="Times New Roman"/>
          <w:snapToGrid w:val="0"/>
          <w:color w:val="1F1F1F"/>
          <w:sz w:val="20"/>
          <w:szCs w:val="20"/>
        </w:rPr>
        <w:t xml:space="preserve"> that can be used instead of chemicals for pest control and thus they overcome the negative effects of chemical pesticides. </w:t>
      </w:r>
    </w:p>
    <w:p w14:paraId="79F11D6A" w14:textId="77777777" w:rsidR="00706AB8" w:rsidRPr="00913932" w:rsidRDefault="00706AB8" w:rsidP="00706AB8">
      <w:pPr>
        <w:numPr>
          <w:ilvl w:val="0"/>
          <w:numId w:val="17"/>
        </w:numPr>
        <w:rPr>
          <w:rFonts w:eastAsia="Aptos" w:cs="Times New Roman"/>
          <w:snapToGrid w:val="0"/>
          <w:color w:val="1F1F1F"/>
          <w:sz w:val="20"/>
          <w:szCs w:val="20"/>
        </w:rPr>
      </w:pPr>
      <w:r w:rsidRPr="00913932">
        <w:rPr>
          <w:rFonts w:eastAsia="Aptos" w:cs="Times New Roman"/>
          <w:snapToGrid w:val="0"/>
          <w:color w:val="1F1F1F"/>
          <w:sz w:val="20"/>
          <w:szCs w:val="20"/>
        </w:rPr>
        <w:t xml:space="preserve">The effective control of bio-pesticides requires appropriate formulation and application. </w:t>
      </w:r>
    </w:p>
    <w:p w14:paraId="32026FC2" w14:textId="77777777" w:rsidR="00706AB8" w:rsidRPr="00913932" w:rsidRDefault="00706AB8" w:rsidP="00706AB8">
      <w:pPr>
        <w:numPr>
          <w:ilvl w:val="0"/>
          <w:numId w:val="17"/>
        </w:numPr>
        <w:rPr>
          <w:rFonts w:eastAsia="Aptos" w:cs="Times New Roman"/>
          <w:snapToGrid w:val="0"/>
          <w:color w:val="1F1F1F"/>
          <w:sz w:val="20"/>
          <w:szCs w:val="20"/>
        </w:rPr>
      </w:pPr>
      <w:r w:rsidRPr="00913932">
        <w:rPr>
          <w:rFonts w:eastAsia="Aptos" w:cs="Times New Roman"/>
          <w:snapToGrid w:val="0"/>
          <w:color w:val="1F1F1F"/>
          <w:sz w:val="20"/>
          <w:szCs w:val="20"/>
          <w:lang w:val="en-GB"/>
        </w:rPr>
        <w:t xml:space="preserve">Bio-pesticides are majorly used </w:t>
      </w:r>
      <w:proofErr w:type="gramStart"/>
      <w:r w:rsidRPr="00913932">
        <w:rPr>
          <w:rFonts w:eastAsia="Aptos" w:cs="Times New Roman"/>
          <w:snapToGrid w:val="0"/>
          <w:color w:val="1F1F1F"/>
          <w:sz w:val="20"/>
          <w:szCs w:val="20"/>
          <w:lang w:val="en-GB"/>
        </w:rPr>
        <w:t>in the area of</w:t>
      </w:r>
      <w:proofErr w:type="gramEnd"/>
      <w:r w:rsidRPr="00913932">
        <w:rPr>
          <w:rFonts w:eastAsia="Aptos" w:cs="Times New Roman"/>
          <w:snapToGrid w:val="0"/>
          <w:color w:val="1F1F1F"/>
          <w:sz w:val="20"/>
          <w:szCs w:val="20"/>
          <w:lang w:val="en-GB"/>
        </w:rPr>
        <w:t xml:space="preserve"> soil amendments and seed treatments.</w:t>
      </w:r>
    </w:p>
    <w:p w14:paraId="10E7B2BE" w14:textId="77777777" w:rsidR="00706AB8" w:rsidRPr="00913932" w:rsidRDefault="00706AB8" w:rsidP="00706AB8">
      <w:pPr>
        <w:rPr>
          <w:rFonts w:eastAsia="Aptos" w:cs="Times New Roman"/>
          <w:b/>
          <w:bCs/>
          <w:snapToGrid w:val="0"/>
          <w:color w:val="1F1F1F"/>
          <w:sz w:val="20"/>
          <w:szCs w:val="20"/>
        </w:rPr>
      </w:pPr>
      <w:r w:rsidRPr="00913932">
        <w:rPr>
          <w:rFonts w:eastAsia="Aptos" w:cs="Times New Roman"/>
          <w:b/>
          <w:bCs/>
          <w:snapToGrid w:val="0"/>
          <w:color w:val="1F1F1F"/>
          <w:sz w:val="20"/>
          <w:szCs w:val="20"/>
        </w:rPr>
        <w:t>Concrete Self-heal</w:t>
      </w:r>
    </w:p>
    <w:p w14:paraId="23C0DAFF" w14:textId="77777777" w:rsidR="00706AB8" w:rsidRPr="00913932" w:rsidRDefault="00706AB8" w:rsidP="00706AB8">
      <w:pPr>
        <w:numPr>
          <w:ilvl w:val="0"/>
          <w:numId w:val="18"/>
        </w:numPr>
        <w:rPr>
          <w:rFonts w:eastAsia="Aptos" w:cs="Times New Roman"/>
          <w:snapToGrid w:val="0"/>
          <w:color w:val="1F1F1F"/>
          <w:sz w:val="20"/>
          <w:szCs w:val="20"/>
        </w:rPr>
      </w:pPr>
      <w:r w:rsidRPr="00913932">
        <w:rPr>
          <w:rFonts w:eastAsia="Aptos" w:cs="Times New Roman"/>
          <w:snapToGrid w:val="0"/>
          <w:color w:val="1F1F1F"/>
          <w:sz w:val="20"/>
          <w:szCs w:val="20"/>
        </w:rPr>
        <w:t xml:space="preserve">Organisms can be used to make </w:t>
      </w:r>
      <w:r w:rsidRPr="00913932">
        <w:rPr>
          <w:rFonts w:eastAsia="Aptos" w:cs="Times New Roman"/>
          <w:i/>
          <w:iCs/>
          <w:snapToGrid w:val="0"/>
          <w:color w:val="1F1F1F"/>
          <w:sz w:val="20"/>
          <w:szCs w:val="20"/>
        </w:rPr>
        <w:t xml:space="preserve">concrete self-heal </w:t>
      </w:r>
      <w:r w:rsidRPr="00913932">
        <w:rPr>
          <w:rFonts w:eastAsia="Aptos" w:cs="Times New Roman"/>
          <w:snapToGrid w:val="0"/>
          <w:color w:val="1F1F1F"/>
          <w:sz w:val="20"/>
          <w:szCs w:val="20"/>
        </w:rPr>
        <w:t>its cracks due to wear-and-tear. For example, some bacteria (alkali-tolerant </w:t>
      </w:r>
      <w:r w:rsidRPr="00913932">
        <w:rPr>
          <w:rFonts w:eastAsia="Aptos" w:cs="Times New Roman"/>
          <w:b/>
          <w:bCs/>
          <w:snapToGrid w:val="0"/>
          <w:color w:val="1F1F1F"/>
          <w:sz w:val="20"/>
          <w:szCs w:val="20"/>
        </w:rPr>
        <w:t>bacteria</w:t>
      </w:r>
      <w:r w:rsidRPr="00913932">
        <w:rPr>
          <w:rFonts w:eastAsia="Aptos" w:cs="Times New Roman"/>
          <w:snapToGrid w:val="0"/>
          <w:color w:val="1F1F1F"/>
          <w:sz w:val="20"/>
          <w:szCs w:val="20"/>
        </w:rPr>
        <w:t xml:space="preserve"> species such as </w:t>
      </w:r>
      <w:r w:rsidRPr="00913932">
        <w:rPr>
          <w:rFonts w:eastAsia="Aptos" w:cs="Times New Roman"/>
          <w:i/>
          <w:iCs/>
          <w:snapToGrid w:val="0"/>
          <w:color w:val="1F1F1F"/>
          <w:sz w:val="20"/>
          <w:szCs w:val="20"/>
        </w:rPr>
        <w:t>Bacillus pseudofirmus</w:t>
      </w:r>
      <w:r w:rsidRPr="00913932">
        <w:rPr>
          <w:rFonts w:eastAsia="Aptos" w:cs="Times New Roman"/>
          <w:snapToGrid w:val="0"/>
          <w:color w:val="1F1F1F"/>
          <w:sz w:val="20"/>
          <w:szCs w:val="20"/>
        </w:rPr>
        <w:t xml:space="preserve">) can catalyse the formation of calcium carbonate in their surroundings under appropriate conditions. </w:t>
      </w:r>
    </w:p>
    <w:p w14:paraId="2FDEA6B2" w14:textId="389E366A" w:rsidR="00AC030F" w:rsidRPr="00913932" w:rsidRDefault="00706AB8" w:rsidP="00706AB8">
      <w:pPr>
        <w:rPr>
          <w:rFonts w:eastAsia="Aptos" w:cs="Times New Roman"/>
          <w:snapToGrid w:val="0"/>
          <w:color w:val="1F1F1F"/>
          <w:sz w:val="20"/>
          <w:szCs w:val="20"/>
        </w:rPr>
      </w:pPr>
      <w:r w:rsidRPr="00913932">
        <w:rPr>
          <w:rFonts w:eastAsia="Aptos" w:cs="Times New Roman"/>
          <w:snapToGrid w:val="0"/>
          <w:color w:val="1F1F1F"/>
          <w:sz w:val="20"/>
          <w:szCs w:val="20"/>
        </w:rPr>
        <w:t>When this happens in cracks that are formed in the concrete, the microscopic cracks are filled with the calcium carbonate formed with the help of the bacteria, which can effectively seal the cracks, and thus effect self-healing of the concrete</w:t>
      </w:r>
    </w:p>
    <w:p w14:paraId="0D4618EF" w14:textId="66BD202B" w:rsidR="00133C6C" w:rsidRPr="00913932" w:rsidRDefault="00133C6C" w:rsidP="00133C6C">
      <w:pPr>
        <w:tabs>
          <w:tab w:val="left" w:pos="1276"/>
        </w:tabs>
        <w:rPr>
          <w:sz w:val="20"/>
          <w:szCs w:val="20"/>
        </w:rPr>
      </w:pPr>
      <w:r w:rsidRPr="00913932">
        <w:rPr>
          <w:rFonts w:eastAsia="Times New Roman" w:cs="Times New Roman"/>
          <w:b/>
          <w:bCs/>
          <w:i/>
          <w:iCs/>
          <w:color w:val="000000"/>
          <w:sz w:val="20"/>
          <w:szCs w:val="20"/>
        </w:rPr>
        <w:t>Seminar 2</w:t>
      </w:r>
      <w:r w:rsidRPr="00913932">
        <w:rPr>
          <w:rFonts w:eastAsia="Times New Roman" w:cs="Times New Roman"/>
          <w:i/>
          <w:iCs/>
          <w:color w:val="000000"/>
          <w:sz w:val="20"/>
          <w:szCs w:val="20"/>
        </w:rPr>
        <w:t xml:space="preserve"> </w:t>
      </w:r>
      <w:r w:rsidRPr="00913932">
        <w:rPr>
          <w:sz w:val="20"/>
          <w:szCs w:val="20"/>
        </w:rPr>
        <w:t xml:space="preserve"> </w:t>
      </w:r>
      <w:r w:rsidRPr="00913932">
        <w:rPr>
          <w:sz w:val="20"/>
          <w:szCs w:val="20"/>
          <w:lang w:val="kk-KZ"/>
        </w:rPr>
        <w:t xml:space="preserve"> </w:t>
      </w:r>
      <w:r w:rsidRPr="00913932">
        <w:rPr>
          <w:sz w:val="20"/>
          <w:szCs w:val="20"/>
        </w:rPr>
        <w:t xml:space="preserve">Theme  </w:t>
      </w:r>
      <w:r w:rsidRPr="00913932">
        <w:rPr>
          <w:rFonts w:ascii="Georgia" w:hAnsi="Georgia"/>
          <w:color w:val="000000"/>
          <w:sz w:val="20"/>
          <w:szCs w:val="20"/>
          <w:shd w:val="clear" w:color="auto" w:fill="FFFFFF"/>
        </w:rPr>
        <w:t>Biochemistry of individual products</w:t>
      </w:r>
      <w:r w:rsidRPr="00913932">
        <w:rPr>
          <w:sz w:val="20"/>
          <w:szCs w:val="20"/>
        </w:rPr>
        <w:t xml:space="preserve"> of </w:t>
      </w:r>
      <w:r w:rsidR="00DE7508" w:rsidRPr="00913932">
        <w:rPr>
          <w:sz w:val="20"/>
          <w:szCs w:val="20"/>
        </w:rPr>
        <w:t>f</w:t>
      </w:r>
      <w:r w:rsidRPr="00913932">
        <w:rPr>
          <w:sz w:val="20"/>
          <w:szCs w:val="20"/>
        </w:rPr>
        <w:t>e</w:t>
      </w:r>
      <w:r w:rsidRPr="00913932">
        <w:rPr>
          <w:sz w:val="20"/>
          <w:szCs w:val="20"/>
          <w:lang w:eastAsia="ar-SA"/>
        </w:rPr>
        <w:t>rmentation</w:t>
      </w:r>
    </w:p>
    <w:p w14:paraId="476B8793" w14:textId="25E1F0F1" w:rsidR="00706AB8" w:rsidRPr="00913932" w:rsidRDefault="000D1F0E" w:rsidP="000D1F0E">
      <w:pPr>
        <w:pStyle w:val="a4"/>
        <w:numPr>
          <w:ilvl w:val="0"/>
          <w:numId w:val="19"/>
        </w:numPr>
        <w:rPr>
          <w:rFonts w:cs="Times New Roman"/>
          <w:sz w:val="20"/>
          <w:szCs w:val="20"/>
        </w:rPr>
      </w:pPr>
      <w:r w:rsidRPr="00913932">
        <w:rPr>
          <w:rFonts w:cs="Times New Roman"/>
          <w:color w:val="000000"/>
          <w:sz w:val="20"/>
          <w:szCs w:val="20"/>
          <w:shd w:val="clear" w:color="auto" w:fill="FFFFFF"/>
        </w:rPr>
        <w:t>Lactic acid</w:t>
      </w:r>
    </w:p>
    <w:p w14:paraId="1981F8C2" w14:textId="39C7B53B" w:rsidR="000D1F0E" w:rsidRPr="00913932" w:rsidRDefault="000D1F0E" w:rsidP="000D1F0E">
      <w:pPr>
        <w:pStyle w:val="a4"/>
        <w:numPr>
          <w:ilvl w:val="0"/>
          <w:numId w:val="19"/>
        </w:numPr>
        <w:rPr>
          <w:rFonts w:cs="Times New Roman"/>
          <w:sz w:val="20"/>
          <w:szCs w:val="20"/>
        </w:rPr>
      </w:pPr>
      <w:r w:rsidRPr="00913932">
        <w:rPr>
          <w:rFonts w:cs="Times New Roman"/>
          <w:color w:val="000000"/>
          <w:sz w:val="20"/>
          <w:szCs w:val="20"/>
          <w:shd w:val="clear" w:color="auto" w:fill="FFFFFF"/>
        </w:rPr>
        <w:t>Hydrogen gas</w:t>
      </w:r>
    </w:p>
    <w:p w14:paraId="21C1B6F2" w14:textId="792E4261" w:rsidR="000D1F0E" w:rsidRPr="00913932" w:rsidRDefault="000D1F0E" w:rsidP="000D1F0E">
      <w:pPr>
        <w:pStyle w:val="a4"/>
        <w:numPr>
          <w:ilvl w:val="0"/>
          <w:numId w:val="19"/>
        </w:numPr>
        <w:rPr>
          <w:rFonts w:cs="Times New Roman"/>
          <w:sz w:val="20"/>
          <w:szCs w:val="20"/>
        </w:rPr>
      </w:pPr>
      <w:r w:rsidRPr="00913932">
        <w:rPr>
          <w:rFonts w:cs="Times New Roman"/>
          <w:color w:val="000000"/>
          <w:sz w:val="20"/>
          <w:szCs w:val="20"/>
          <w:shd w:val="clear" w:color="auto" w:fill="FFFFFF"/>
        </w:rPr>
        <w:lastRenderedPageBreak/>
        <w:t>Alternative protein</w:t>
      </w:r>
    </w:p>
    <w:p w14:paraId="0E302F44" w14:textId="682E7ECB" w:rsidR="000D1F0E" w:rsidRPr="00913932" w:rsidRDefault="000D1F0E" w:rsidP="000D1F0E">
      <w:pPr>
        <w:pStyle w:val="a4"/>
        <w:numPr>
          <w:ilvl w:val="0"/>
          <w:numId w:val="19"/>
        </w:numPr>
        <w:rPr>
          <w:rFonts w:cs="Times New Roman"/>
          <w:sz w:val="20"/>
          <w:szCs w:val="20"/>
        </w:rPr>
      </w:pPr>
      <w:r w:rsidRPr="00913932">
        <w:rPr>
          <w:rFonts w:cs="Times New Roman"/>
          <w:color w:val="000000"/>
          <w:sz w:val="20"/>
          <w:szCs w:val="20"/>
          <w:shd w:val="clear" w:color="auto" w:fill="FFFFFF"/>
        </w:rPr>
        <w:t>Enzymes</w:t>
      </w:r>
    </w:p>
    <w:p w14:paraId="7C3DF435" w14:textId="74249FFC" w:rsidR="006908C8" w:rsidRDefault="00706AB8" w:rsidP="006908C8">
      <w:pPr>
        <w:rPr>
          <w:sz w:val="20"/>
          <w:szCs w:val="20"/>
        </w:rPr>
      </w:pPr>
      <w:r w:rsidRPr="006908C8">
        <w:rPr>
          <w:rFonts w:eastAsia="Times New Roman" w:cs="Times New Roman"/>
          <w:b/>
          <w:bCs/>
          <w:i/>
          <w:iCs/>
          <w:color w:val="000000"/>
          <w:sz w:val="20"/>
          <w:szCs w:val="20"/>
        </w:rPr>
        <w:t xml:space="preserve">Seminar </w:t>
      </w:r>
      <w:r w:rsidR="006908C8" w:rsidRPr="006908C8">
        <w:rPr>
          <w:rFonts w:eastAsia="Times New Roman" w:cs="Times New Roman"/>
          <w:b/>
          <w:bCs/>
          <w:i/>
          <w:iCs/>
          <w:color w:val="000000"/>
          <w:sz w:val="20"/>
          <w:szCs w:val="20"/>
        </w:rPr>
        <w:t xml:space="preserve"> </w:t>
      </w:r>
      <w:r w:rsidR="00133C6C" w:rsidRPr="006908C8">
        <w:rPr>
          <w:rFonts w:eastAsia="Times New Roman" w:cs="Times New Roman"/>
          <w:b/>
          <w:bCs/>
          <w:i/>
          <w:iCs/>
          <w:color w:val="000000"/>
          <w:sz w:val="20"/>
          <w:szCs w:val="20"/>
        </w:rPr>
        <w:t>3</w:t>
      </w:r>
      <w:r w:rsidR="006908C8" w:rsidRPr="006908C8">
        <w:rPr>
          <w:rFonts w:eastAsia="Times New Roman" w:cs="Times New Roman"/>
          <w:b/>
          <w:bCs/>
          <w:i/>
          <w:iCs/>
          <w:color w:val="000000"/>
          <w:sz w:val="20"/>
          <w:szCs w:val="20"/>
        </w:rPr>
        <w:t>.</w:t>
      </w:r>
      <w:r w:rsidR="006908C8" w:rsidRPr="006908C8">
        <w:rPr>
          <w:b/>
          <w:i/>
          <w:iCs/>
          <w:sz w:val="20"/>
          <w:szCs w:val="20"/>
        </w:rPr>
        <w:t xml:space="preserve"> </w:t>
      </w:r>
      <w:r w:rsidR="006908C8" w:rsidRPr="006908C8">
        <w:rPr>
          <w:bCs/>
          <w:i/>
          <w:iCs/>
          <w:sz w:val="20"/>
          <w:szCs w:val="20"/>
        </w:rPr>
        <w:t>Theme</w:t>
      </w:r>
      <w:r w:rsidR="006908C8" w:rsidRPr="006908C8">
        <w:rPr>
          <w:b/>
          <w:i/>
          <w:iCs/>
          <w:sz w:val="20"/>
          <w:szCs w:val="20"/>
        </w:rPr>
        <w:t xml:space="preserve"> </w:t>
      </w:r>
      <w:r w:rsidR="006908C8" w:rsidRPr="006908C8">
        <w:rPr>
          <w:i/>
          <w:iCs/>
          <w:sz w:val="20"/>
          <w:szCs w:val="20"/>
          <w:lang w:val="en-IN"/>
        </w:rPr>
        <w:t xml:space="preserve">Upstream processing in fermentation </w:t>
      </w:r>
      <w:r w:rsidR="006908C8" w:rsidRPr="006908C8">
        <w:rPr>
          <w:i/>
          <w:iCs/>
          <w:sz w:val="20"/>
          <w:szCs w:val="20"/>
        </w:rPr>
        <w:t>Scale up of</w:t>
      </w:r>
      <w:r w:rsidR="006908C8" w:rsidRPr="006908C8">
        <w:rPr>
          <w:b/>
          <w:bCs/>
          <w:i/>
          <w:iCs/>
          <w:sz w:val="20"/>
          <w:szCs w:val="20"/>
        </w:rPr>
        <w:t xml:space="preserve"> </w:t>
      </w:r>
      <w:r w:rsidR="006908C8" w:rsidRPr="006908C8">
        <w:rPr>
          <w:i/>
          <w:iCs/>
          <w:sz w:val="20"/>
          <w:szCs w:val="20"/>
        </w:rPr>
        <w:t>Fermentation</w:t>
      </w:r>
      <w:r w:rsidR="006908C8">
        <w:rPr>
          <w:sz w:val="20"/>
          <w:szCs w:val="20"/>
        </w:rPr>
        <w:t>.</w:t>
      </w:r>
    </w:p>
    <w:p w14:paraId="24293C18" w14:textId="23862B5C" w:rsidR="005D0576" w:rsidRPr="00913932" w:rsidRDefault="00706AB8" w:rsidP="00E863CD">
      <w:pPr>
        <w:shd w:val="clear" w:color="auto" w:fill="F8F9FA"/>
        <w:spacing w:line="240" w:lineRule="auto"/>
        <w:rPr>
          <w:rFonts w:eastAsia="Times New Roman" w:cs="Times New Roman"/>
          <w:color w:val="000000"/>
          <w:sz w:val="20"/>
          <w:szCs w:val="20"/>
        </w:rPr>
      </w:pPr>
      <w:r w:rsidRPr="00913932">
        <w:rPr>
          <w:rFonts w:eastAsia="Times New Roman" w:cs="Times New Roman"/>
          <w:color w:val="000000"/>
          <w:sz w:val="20"/>
          <w:szCs w:val="20"/>
        </w:rPr>
        <w:t xml:space="preserve"> </w:t>
      </w:r>
      <w:r w:rsidR="00FB4E4D" w:rsidRPr="00913932">
        <w:rPr>
          <w:rFonts w:eastAsia="Times New Roman" w:cs="Times New Roman"/>
          <w:color w:val="000000"/>
          <w:sz w:val="20"/>
          <w:szCs w:val="20"/>
        </w:rPr>
        <w:t xml:space="preserve">SCALE UP OF FERMENTATION </w:t>
      </w:r>
    </w:p>
    <w:p w14:paraId="0E8802C9" w14:textId="14C3F085" w:rsidR="00FB4E4D" w:rsidRPr="00913932" w:rsidRDefault="00FB4E4D" w:rsidP="00E863CD">
      <w:pPr>
        <w:shd w:val="clear" w:color="auto" w:fill="F8F9FA"/>
        <w:spacing w:line="240" w:lineRule="auto"/>
        <w:rPr>
          <w:rFonts w:eastAsia="Times New Roman" w:cs="Times New Roman"/>
          <w:color w:val="000000"/>
          <w:sz w:val="20"/>
          <w:szCs w:val="20"/>
        </w:rPr>
      </w:pPr>
      <w:r w:rsidRPr="00913932">
        <w:rPr>
          <w:rFonts w:eastAsia="Times New Roman" w:cs="Times New Roman"/>
          <w:color w:val="000000"/>
          <w:sz w:val="20"/>
          <w:szCs w:val="20"/>
        </w:rPr>
        <w:t>modeling methods of FERMENTATION</w:t>
      </w:r>
    </w:p>
    <w:p w14:paraId="3DB08ED5" w14:textId="77CDC3B6" w:rsidR="00270AC8" w:rsidRPr="00913932" w:rsidRDefault="00270AC8" w:rsidP="00E863CD">
      <w:pPr>
        <w:shd w:val="clear" w:color="auto" w:fill="F8F9FA"/>
        <w:spacing w:line="240" w:lineRule="auto"/>
        <w:rPr>
          <w:rFonts w:eastAsia="Times New Roman" w:cs="Times New Roman"/>
          <w:color w:val="000000"/>
          <w:sz w:val="20"/>
          <w:szCs w:val="20"/>
        </w:rPr>
      </w:pPr>
      <w:r w:rsidRPr="00913932">
        <w:rPr>
          <w:rFonts w:eastAsia="Times New Roman" w:cs="Times New Roman"/>
          <w:color w:val="000000"/>
          <w:sz w:val="20"/>
          <w:szCs w:val="20"/>
        </w:rPr>
        <w:t>OPTIMIZING SCALE-UP FERMENTATION PROCESS</w:t>
      </w:r>
    </w:p>
    <w:p w14:paraId="182BDD45" w14:textId="77777777" w:rsidR="00FB4E4D" w:rsidRPr="00913932" w:rsidRDefault="00FB4E4D" w:rsidP="005D0576">
      <w:pPr>
        <w:shd w:val="clear" w:color="auto" w:fill="F8F9FA"/>
        <w:spacing w:line="240" w:lineRule="auto"/>
        <w:jc w:val="center"/>
        <w:rPr>
          <w:rFonts w:ascii="Arial" w:eastAsia="Times New Roman" w:hAnsi="Arial"/>
          <w:color w:val="202122"/>
          <w:sz w:val="20"/>
          <w:szCs w:val="20"/>
        </w:rPr>
      </w:pPr>
    </w:p>
    <w:p w14:paraId="71B4DEC0" w14:textId="77777777" w:rsidR="00270AC8" w:rsidRPr="00913932" w:rsidRDefault="00270AC8" w:rsidP="006908C8">
      <w:pPr>
        <w:shd w:val="clear" w:color="auto" w:fill="FFFFFF"/>
        <w:spacing w:line="240" w:lineRule="auto"/>
        <w:ind w:left="360"/>
        <w:rPr>
          <w:rFonts w:eastAsia="Times New Roman" w:cs="Times New Roman"/>
          <w:color w:val="202122"/>
          <w:sz w:val="20"/>
          <w:szCs w:val="20"/>
        </w:rPr>
      </w:pPr>
      <w:r w:rsidRPr="00913932">
        <w:rPr>
          <w:rFonts w:eastAsia="Times New Roman" w:cs="Times New Roman"/>
          <w:color w:val="202122"/>
          <w:sz w:val="20"/>
          <w:szCs w:val="20"/>
        </w:rPr>
        <w:t>Various modeling methods are used including</w:t>
      </w:r>
    </w:p>
    <w:p w14:paraId="42D24D62" w14:textId="77777777" w:rsidR="00270AC8" w:rsidRPr="00913932" w:rsidRDefault="00270AC8" w:rsidP="006908C8">
      <w:pPr>
        <w:numPr>
          <w:ilvl w:val="0"/>
          <w:numId w:val="2"/>
        </w:numPr>
        <w:shd w:val="clear" w:color="auto" w:fill="FFFFFF"/>
        <w:spacing w:line="240" w:lineRule="auto"/>
        <w:rPr>
          <w:rFonts w:eastAsia="Times New Roman" w:cs="Times New Roman"/>
          <w:color w:val="202122"/>
          <w:sz w:val="20"/>
          <w:szCs w:val="20"/>
        </w:rPr>
      </w:pPr>
      <w:r w:rsidRPr="00913932">
        <w:rPr>
          <w:rFonts w:eastAsia="Times New Roman" w:cs="Times New Roman"/>
          <w:color w:val="202122"/>
          <w:sz w:val="20"/>
          <w:szCs w:val="20"/>
        </w:rPr>
        <w:t>Chemical similitude studies</w:t>
      </w:r>
    </w:p>
    <w:p w14:paraId="18EF7628" w14:textId="77777777" w:rsidR="00270AC8" w:rsidRPr="00913932" w:rsidRDefault="00270AC8" w:rsidP="006908C8">
      <w:pPr>
        <w:numPr>
          <w:ilvl w:val="0"/>
          <w:numId w:val="2"/>
        </w:numPr>
        <w:shd w:val="clear" w:color="auto" w:fill="FFFFFF"/>
        <w:spacing w:line="240" w:lineRule="auto"/>
        <w:rPr>
          <w:rFonts w:eastAsia="Times New Roman" w:cs="Times New Roman"/>
          <w:color w:val="202122"/>
          <w:sz w:val="20"/>
          <w:szCs w:val="20"/>
        </w:rPr>
      </w:pPr>
      <w:r w:rsidRPr="00913932">
        <w:rPr>
          <w:rFonts w:eastAsia="Times New Roman" w:cs="Times New Roman"/>
          <w:color w:val="202122"/>
          <w:sz w:val="20"/>
          <w:szCs w:val="20"/>
        </w:rPr>
        <w:t>Mathematical modeling</w:t>
      </w:r>
    </w:p>
    <w:p w14:paraId="35948FEF" w14:textId="77777777" w:rsidR="00270AC8" w:rsidRPr="00913932" w:rsidRDefault="00270AC8" w:rsidP="006908C8">
      <w:pPr>
        <w:numPr>
          <w:ilvl w:val="0"/>
          <w:numId w:val="2"/>
        </w:numPr>
        <w:shd w:val="clear" w:color="auto" w:fill="FFFFFF"/>
        <w:spacing w:line="240" w:lineRule="auto"/>
        <w:rPr>
          <w:rFonts w:eastAsia="Times New Roman" w:cs="Times New Roman"/>
          <w:color w:val="202122"/>
          <w:sz w:val="20"/>
          <w:szCs w:val="20"/>
        </w:rPr>
      </w:pPr>
      <w:r w:rsidRPr="00913932">
        <w:rPr>
          <w:rFonts w:eastAsia="Times New Roman" w:cs="Times New Roman"/>
          <w:color w:val="202122"/>
          <w:sz w:val="20"/>
          <w:szCs w:val="20"/>
        </w:rPr>
        <w:t>Finite elemental analysis</w:t>
      </w:r>
    </w:p>
    <w:p w14:paraId="1F628E88" w14:textId="77777777" w:rsidR="00270AC8" w:rsidRPr="00913932" w:rsidRDefault="00270AC8" w:rsidP="006908C8">
      <w:pPr>
        <w:numPr>
          <w:ilvl w:val="0"/>
          <w:numId w:val="2"/>
        </w:numPr>
        <w:shd w:val="clear" w:color="auto" w:fill="FFFFFF"/>
        <w:spacing w:line="240" w:lineRule="auto"/>
        <w:rPr>
          <w:rFonts w:eastAsia="Times New Roman" w:cs="Times New Roman"/>
          <w:color w:val="202122"/>
          <w:sz w:val="20"/>
          <w:szCs w:val="20"/>
        </w:rPr>
      </w:pPr>
      <w:r w:rsidRPr="00913932">
        <w:rPr>
          <w:rFonts w:eastAsia="Times New Roman" w:cs="Times New Roman"/>
          <w:color w:val="202122"/>
          <w:sz w:val="20"/>
          <w:szCs w:val="20"/>
        </w:rPr>
        <w:t>Computational fluid dynamics</w:t>
      </w:r>
    </w:p>
    <w:p w14:paraId="2302AE8E" w14:textId="77777777" w:rsidR="00270AC8" w:rsidRPr="00913932" w:rsidRDefault="00270AC8" w:rsidP="006908C8">
      <w:pPr>
        <w:shd w:val="clear" w:color="auto" w:fill="FFFFFF"/>
        <w:spacing w:line="240" w:lineRule="auto"/>
        <w:ind w:left="360"/>
        <w:rPr>
          <w:rFonts w:eastAsia="Times New Roman" w:cs="Times New Roman"/>
          <w:color w:val="202122"/>
          <w:sz w:val="20"/>
          <w:szCs w:val="20"/>
        </w:rPr>
      </w:pPr>
      <w:r w:rsidRPr="00913932">
        <w:rPr>
          <w:rFonts w:eastAsia="Times New Roman" w:cs="Times New Roman"/>
          <w:color w:val="202122"/>
          <w:sz w:val="20"/>
          <w:szCs w:val="20"/>
        </w:rPr>
        <w:t>1) Chemical similitude studies:</w:t>
      </w:r>
    </w:p>
    <w:p w14:paraId="38EF4B70" w14:textId="77777777" w:rsidR="00270AC8" w:rsidRPr="00913932" w:rsidRDefault="00270AC8" w:rsidP="006908C8">
      <w:pPr>
        <w:shd w:val="clear" w:color="auto" w:fill="FFFFFF"/>
        <w:spacing w:line="240" w:lineRule="auto"/>
        <w:ind w:left="360"/>
        <w:rPr>
          <w:rFonts w:eastAsia="Times New Roman" w:cs="Times New Roman"/>
          <w:color w:val="202122"/>
          <w:sz w:val="20"/>
          <w:szCs w:val="20"/>
        </w:rPr>
      </w:pPr>
      <w:r w:rsidRPr="00913932">
        <w:rPr>
          <w:rFonts w:eastAsia="Times New Roman" w:cs="Times New Roman"/>
          <w:color w:val="202122"/>
          <w:sz w:val="20"/>
          <w:szCs w:val="20"/>
        </w:rPr>
        <w:t xml:space="preserve"> Computer aided modeling and simulations in the development, intergration optimization of the industrial process.</w:t>
      </w:r>
    </w:p>
    <w:p w14:paraId="37D789A6" w14:textId="18B84ED4" w:rsidR="005D0576" w:rsidRPr="00913932" w:rsidRDefault="005D0576" w:rsidP="006908C8">
      <w:pPr>
        <w:shd w:val="clear" w:color="auto" w:fill="FFFFFF"/>
        <w:spacing w:line="240" w:lineRule="auto"/>
        <w:rPr>
          <w:rFonts w:eastAsia="Times New Roman" w:cs="Times New Roman"/>
          <w:color w:val="202122"/>
          <w:sz w:val="20"/>
          <w:szCs w:val="20"/>
        </w:rPr>
      </w:pPr>
      <w:r w:rsidRPr="00913932">
        <w:rPr>
          <w:rFonts w:eastAsia="Times New Roman" w:cs="Times New Roman"/>
          <w:color w:val="202122"/>
          <w:sz w:val="20"/>
          <w:szCs w:val="20"/>
        </w:rPr>
        <w:t xml:space="preserve">compounds clean and </w:t>
      </w:r>
      <w:proofErr w:type="gramStart"/>
      <w:r w:rsidRPr="00913932">
        <w:rPr>
          <w:rFonts w:eastAsia="Times New Roman" w:cs="Times New Roman"/>
          <w:color w:val="202122"/>
          <w:sz w:val="20"/>
          <w:szCs w:val="20"/>
        </w:rPr>
        <w:t>weeded</w:t>
      </w:r>
      <w:proofErr w:type="gramEnd"/>
      <w:r w:rsidRPr="00913932">
        <w:rPr>
          <w:rFonts w:eastAsia="Times New Roman" w:cs="Times New Roman"/>
          <w:color w:val="202122"/>
          <w:sz w:val="20"/>
          <w:szCs w:val="20"/>
        </w:rPr>
        <w:t>.</w:t>
      </w:r>
    </w:p>
    <w:p w14:paraId="72AEEC87" w14:textId="77777777" w:rsidR="006908C8" w:rsidRDefault="006908C8">
      <w:pPr>
        <w:rPr>
          <w:b/>
          <w:bCs/>
          <w:sz w:val="20"/>
          <w:szCs w:val="20"/>
        </w:rPr>
      </w:pPr>
    </w:p>
    <w:p w14:paraId="02A2FD02" w14:textId="741C09BF" w:rsidR="00E05BDF" w:rsidRDefault="00E05BDF">
      <w:pPr>
        <w:rPr>
          <w:sz w:val="20"/>
          <w:szCs w:val="20"/>
        </w:rPr>
      </w:pPr>
      <w:r w:rsidRPr="006908C8">
        <w:rPr>
          <w:b/>
          <w:bCs/>
          <w:i/>
          <w:iCs/>
          <w:sz w:val="20"/>
          <w:szCs w:val="20"/>
        </w:rPr>
        <w:t>Seminar 4.</w:t>
      </w:r>
      <w:r w:rsidR="00970AA6" w:rsidRPr="006908C8">
        <w:rPr>
          <w:b/>
          <w:i/>
          <w:iCs/>
          <w:sz w:val="20"/>
          <w:szCs w:val="20"/>
        </w:rPr>
        <w:t xml:space="preserve"> </w:t>
      </w:r>
      <w:r w:rsidR="00970AA6" w:rsidRPr="006908C8">
        <w:rPr>
          <w:i/>
          <w:iCs/>
          <w:sz w:val="20"/>
          <w:szCs w:val="20"/>
        </w:rPr>
        <w:t xml:space="preserve">Theme </w:t>
      </w:r>
      <w:r w:rsidR="006908C8" w:rsidRPr="006908C8">
        <w:rPr>
          <w:i/>
          <w:iCs/>
          <w:sz w:val="20"/>
          <w:szCs w:val="20"/>
        </w:rPr>
        <w:t xml:space="preserve"> T</w:t>
      </w:r>
      <w:r w:rsidR="006908C8" w:rsidRPr="006908C8">
        <w:rPr>
          <w:i/>
          <w:iCs/>
          <w:color w:val="202122"/>
          <w:sz w:val="20"/>
          <w:szCs w:val="20"/>
          <w:shd w:val="clear" w:color="auto" w:fill="FFFFFF"/>
        </w:rPr>
        <w:t>he types of m</w:t>
      </w:r>
      <w:r w:rsidR="006908C8" w:rsidRPr="006908C8">
        <w:rPr>
          <w:i/>
          <w:iCs/>
          <w:color w:val="202122"/>
          <w:sz w:val="20"/>
          <w:szCs w:val="20"/>
        </w:rPr>
        <w:t>icrobial fuel cell</w:t>
      </w:r>
      <w:r w:rsidR="006908C8" w:rsidRPr="006908C8">
        <w:rPr>
          <w:i/>
          <w:iCs/>
          <w:sz w:val="20"/>
          <w:szCs w:val="20"/>
          <w:shd w:val="clear" w:color="auto" w:fill="FFFFFF"/>
        </w:rPr>
        <w:t>.</w:t>
      </w:r>
      <w:r w:rsidR="006908C8">
        <w:rPr>
          <w:sz w:val="20"/>
          <w:szCs w:val="20"/>
          <w:shd w:val="clear" w:color="auto" w:fill="FFFFFF"/>
        </w:rPr>
        <w:t xml:space="preserve"> </w:t>
      </w:r>
      <w:r w:rsidR="006908C8">
        <w:rPr>
          <w:sz w:val="20"/>
          <w:szCs w:val="20"/>
        </w:rPr>
        <w:t xml:space="preserve">Mediated MFC. </w:t>
      </w:r>
      <w:r w:rsidR="006908C8">
        <w:rPr>
          <w:color w:val="202122"/>
          <w:sz w:val="20"/>
          <w:szCs w:val="20"/>
        </w:rPr>
        <w:t xml:space="preserve">Mediator-free microbial fuel cells </w:t>
      </w:r>
      <w:r w:rsidR="006908C8">
        <w:rPr>
          <w:sz w:val="20"/>
          <w:szCs w:val="20"/>
        </w:rPr>
        <w:t>Microbial electrolysis. A soil-based MFC. Phototrophic biofilm. Nanoporous membrane. Applications in  of MFC in environmental Remediation</w:t>
      </w:r>
      <w:r w:rsidRPr="00913932">
        <w:rPr>
          <w:sz w:val="20"/>
          <w:szCs w:val="20"/>
        </w:rPr>
        <w:t>Primary and  Secondary screening of industral important microbes.</w:t>
      </w:r>
    </w:p>
    <w:p w14:paraId="7CEB2CBE" w14:textId="77777777" w:rsidR="006908C8" w:rsidRPr="00913932" w:rsidRDefault="006908C8">
      <w:pPr>
        <w:rPr>
          <w:sz w:val="20"/>
          <w:szCs w:val="20"/>
        </w:rPr>
      </w:pPr>
    </w:p>
    <w:p w14:paraId="1ED8F3AA" w14:textId="5A143383" w:rsidR="000D2650" w:rsidRPr="00913932" w:rsidRDefault="009A0DD7">
      <w:pPr>
        <w:rPr>
          <w:i/>
          <w:iCs/>
          <w:sz w:val="20"/>
          <w:szCs w:val="20"/>
        </w:rPr>
      </w:pPr>
      <w:r w:rsidRPr="006908C8">
        <w:rPr>
          <w:b/>
          <w:bCs/>
          <w:i/>
          <w:iCs/>
          <w:sz w:val="20"/>
          <w:szCs w:val="20"/>
        </w:rPr>
        <w:t>Seminar 5</w:t>
      </w:r>
      <w:r w:rsidR="00990865" w:rsidRPr="00913932">
        <w:rPr>
          <w:i/>
          <w:iCs/>
          <w:sz w:val="20"/>
          <w:szCs w:val="20"/>
        </w:rPr>
        <w:t xml:space="preserve">  </w:t>
      </w:r>
      <w:r w:rsidR="00990865" w:rsidRPr="00913932">
        <w:rPr>
          <w:sz w:val="20"/>
          <w:szCs w:val="20"/>
        </w:rPr>
        <w:t>Theme</w:t>
      </w:r>
      <w:r w:rsidR="00990865" w:rsidRPr="00913932">
        <w:rPr>
          <w:bCs/>
          <w:sz w:val="20"/>
          <w:szCs w:val="20"/>
        </w:rPr>
        <w:t xml:space="preserve"> </w:t>
      </w:r>
      <w:r w:rsidR="000D2650" w:rsidRPr="00913932">
        <w:rPr>
          <w:bCs/>
          <w:sz w:val="20"/>
          <w:szCs w:val="20"/>
        </w:rPr>
        <w:t xml:space="preserve">Industrial important algae, fungi yeasts </w:t>
      </w:r>
    </w:p>
    <w:p w14:paraId="564871F9" w14:textId="72DF9C33" w:rsidR="000D2650" w:rsidRPr="00913932" w:rsidRDefault="000D2650" w:rsidP="00970AA6">
      <w:pPr>
        <w:spacing w:line="240" w:lineRule="auto"/>
        <w:rPr>
          <w:sz w:val="20"/>
          <w:szCs w:val="20"/>
          <w:lang w:val="en-IN"/>
        </w:rPr>
      </w:pPr>
      <w:r w:rsidRPr="00913932">
        <w:rPr>
          <w:sz w:val="20"/>
          <w:szCs w:val="20"/>
          <w:lang w:val="en-IN"/>
        </w:rPr>
        <w:t>Some important microbial enzymes and their application</w:t>
      </w:r>
    </w:p>
    <w:p w14:paraId="155CE1E5" w14:textId="451807BD" w:rsidR="000D2650" w:rsidRPr="00913932" w:rsidRDefault="000D2650" w:rsidP="00970AA6">
      <w:pPr>
        <w:spacing w:line="240" w:lineRule="auto"/>
        <w:rPr>
          <w:sz w:val="20"/>
          <w:szCs w:val="20"/>
          <w:lang w:val="en-IN"/>
        </w:rPr>
      </w:pPr>
      <w:r w:rsidRPr="00913932">
        <w:rPr>
          <w:sz w:val="20"/>
          <w:szCs w:val="20"/>
        </w:rPr>
        <w:t>Using algae for Biofuels, such as biodiesel</w:t>
      </w:r>
    </w:p>
    <w:p w14:paraId="300CEA11" w14:textId="0B19016F" w:rsidR="000D2650" w:rsidRPr="00913932" w:rsidRDefault="000D2650" w:rsidP="00970AA6">
      <w:pPr>
        <w:spacing w:line="240" w:lineRule="auto"/>
        <w:rPr>
          <w:sz w:val="20"/>
          <w:szCs w:val="20"/>
        </w:rPr>
      </w:pPr>
      <w:r w:rsidRPr="00913932">
        <w:rPr>
          <w:sz w:val="20"/>
          <w:szCs w:val="20"/>
        </w:rPr>
        <w:t>Using algae for  Wastewater treatment</w:t>
      </w:r>
    </w:p>
    <w:p w14:paraId="72D06B21" w14:textId="774C923C" w:rsidR="004549B2" w:rsidRPr="00913932" w:rsidRDefault="004549B2" w:rsidP="00970AA6">
      <w:pPr>
        <w:spacing w:line="240" w:lineRule="auto"/>
        <w:rPr>
          <w:sz w:val="20"/>
          <w:szCs w:val="20"/>
        </w:rPr>
      </w:pPr>
      <w:r w:rsidRPr="00913932">
        <w:rPr>
          <w:sz w:val="20"/>
          <w:szCs w:val="20"/>
        </w:rPr>
        <w:t>Using Virus for drugs and other pharmaceuticals</w:t>
      </w:r>
    </w:p>
    <w:p w14:paraId="66268485" w14:textId="2E932D0F" w:rsidR="001B204B" w:rsidRPr="00913932" w:rsidRDefault="001B204B" w:rsidP="00970AA6">
      <w:pPr>
        <w:spacing w:line="240" w:lineRule="auto"/>
        <w:rPr>
          <w:sz w:val="20"/>
          <w:szCs w:val="20"/>
          <w:lang w:val="en-IN"/>
        </w:rPr>
      </w:pPr>
      <w:r w:rsidRPr="00913932">
        <w:rPr>
          <w:sz w:val="20"/>
          <w:szCs w:val="20"/>
          <w:lang w:val="en-IN"/>
        </w:rPr>
        <w:t>Organisms and method for amino acid production</w:t>
      </w:r>
    </w:p>
    <w:p w14:paraId="432F6FE0" w14:textId="29AFBE07" w:rsidR="00707210" w:rsidRPr="00913932" w:rsidRDefault="00707210">
      <w:pPr>
        <w:rPr>
          <w:sz w:val="20"/>
          <w:szCs w:val="20"/>
          <w:lang w:val="en-IN"/>
        </w:rPr>
      </w:pPr>
      <w:r w:rsidRPr="00913932">
        <w:rPr>
          <w:i/>
          <w:iCs/>
          <w:sz w:val="20"/>
          <w:szCs w:val="20"/>
        </w:rPr>
        <w:t>-</w:t>
      </w:r>
    </w:p>
    <w:p w14:paraId="4CAA3CD3" w14:textId="77777777" w:rsidR="00A421EB" w:rsidRPr="00913932" w:rsidRDefault="00810FF0" w:rsidP="00A421EB">
      <w:pPr>
        <w:spacing w:line="240" w:lineRule="auto"/>
        <w:rPr>
          <w:rFonts w:cs="Times New Roman"/>
          <w:color w:val="000000"/>
          <w:sz w:val="20"/>
          <w:szCs w:val="20"/>
          <w:shd w:val="clear" w:color="auto" w:fill="FFFFFF"/>
        </w:rPr>
      </w:pPr>
      <w:r w:rsidRPr="00913932">
        <w:rPr>
          <w:b/>
          <w:bCs/>
          <w:i/>
          <w:iCs/>
          <w:sz w:val="20"/>
          <w:szCs w:val="20"/>
        </w:rPr>
        <w:t>Seminar</w:t>
      </w:r>
      <w:r w:rsidRPr="00913932">
        <w:rPr>
          <w:b/>
          <w:bCs/>
          <w:sz w:val="20"/>
          <w:szCs w:val="20"/>
        </w:rPr>
        <w:t xml:space="preserve"> </w:t>
      </w:r>
      <w:r w:rsidR="00990865" w:rsidRPr="00913932">
        <w:rPr>
          <w:rFonts w:cs="Times New Roman"/>
          <w:b/>
          <w:bCs/>
          <w:sz w:val="20"/>
          <w:szCs w:val="20"/>
        </w:rPr>
        <w:t>6</w:t>
      </w:r>
      <w:r w:rsidR="00A421EB" w:rsidRPr="00913932">
        <w:rPr>
          <w:rFonts w:cs="Times New Roman"/>
          <w:b/>
          <w:bCs/>
          <w:sz w:val="20"/>
          <w:szCs w:val="20"/>
        </w:rPr>
        <w:t>.</w:t>
      </w:r>
      <w:r w:rsidR="00990865" w:rsidRPr="00913932">
        <w:rPr>
          <w:rFonts w:cs="Times New Roman"/>
          <w:sz w:val="20"/>
          <w:szCs w:val="20"/>
        </w:rPr>
        <w:t xml:space="preserve"> </w:t>
      </w:r>
      <w:r w:rsidR="00A421EB" w:rsidRPr="00913932">
        <w:rPr>
          <w:rFonts w:cs="Times New Roman"/>
          <w:sz w:val="20"/>
          <w:szCs w:val="20"/>
        </w:rPr>
        <w:t>F</w:t>
      </w:r>
      <w:r w:rsidR="00A421EB" w:rsidRPr="00913932">
        <w:rPr>
          <w:rFonts w:cs="Times New Roman"/>
          <w:color w:val="000000"/>
          <w:sz w:val="20"/>
          <w:szCs w:val="20"/>
          <w:shd w:val="clear" w:color="auto" w:fill="FFFFFF"/>
        </w:rPr>
        <w:t>ungal biodegradation. Cholesterol biodegradation. Analysis of waste biotreatment.</w:t>
      </w:r>
    </w:p>
    <w:p w14:paraId="2B0AAEE4" w14:textId="77777777" w:rsidR="006908C8" w:rsidRDefault="006908C8" w:rsidP="00A421EB">
      <w:pPr>
        <w:shd w:val="clear" w:color="auto" w:fill="FFFFFF"/>
        <w:spacing w:line="240" w:lineRule="auto"/>
        <w:outlineLvl w:val="1"/>
        <w:rPr>
          <w:rFonts w:eastAsia="Times New Roman" w:cs="Times New Roman"/>
          <w:color w:val="202122"/>
          <w:sz w:val="20"/>
          <w:szCs w:val="20"/>
          <w:lang w:val="en"/>
        </w:rPr>
      </w:pPr>
    </w:p>
    <w:p w14:paraId="2D5E6B2A" w14:textId="404ED33D" w:rsidR="00A421EB" w:rsidRPr="00913932" w:rsidRDefault="00A421EB" w:rsidP="006908C8">
      <w:pPr>
        <w:shd w:val="clear" w:color="auto" w:fill="FFFFFF"/>
        <w:spacing w:line="240" w:lineRule="auto"/>
        <w:ind w:firstLine="720"/>
        <w:outlineLvl w:val="1"/>
        <w:rPr>
          <w:rFonts w:eastAsia="Times New Roman" w:cs="Times New Roman"/>
          <w:color w:val="202122"/>
          <w:sz w:val="20"/>
          <w:szCs w:val="20"/>
          <w:lang w:val="en"/>
        </w:rPr>
      </w:pPr>
      <w:r w:rsidRPr="00913932">
        <w:rPr>
          <w:rFonts w:eastAsia="Times New Roman" w:cs="Times New Roman"/>
          <w:color w:val="202122"/>
          <w:sz w:val="20"/>
          <w:szCs w:val="20"/>
          <w:lang w:val="en"/>
        </w:rPr>
        <w:t>Aerobic biodegradation of pollutants</w:t>
      </w:r>
      <w:r w:rsidR="007113E8" w:rsidRPr="00913932">
        <w:rPr>
          <w:rFonts w:eastAsia="Times New Roman" w:cs="Times New Roman"/>
          <w:color w:val="202122"/>
          <w:sz w:val="20"/>
          <w:szCs w:val="20"/>
          <w:lang w:val="en"/>
        </w:rPr>
        <w:t xml:space="preserve">. </w:t>
      </w:r>
      <w:r w:rsidRPr="00913932">
        <w:rPr>
          <w:rFonts w:eastAsia="Times New Roman" w:cs="Times New Roman"/>
          <w:color w:val="202122"/>
          <w:sz w:val="20"/>
          <w:szCs w:val="20"/>
          <w:lang w:val="en"/>
        </w:rPr>
        <w:t>Anaerobic biodegradation of pollutants</w:t>
      </w:r>
    </w:p>
    <w:p w14:paraId="12854BE6" w14:textId="3ECD4634" w:rsidR="00AC030F" w:rsidRPr="00913932" w:rsidRDefault="00707210" w:rsidP="00A421EB">
      <w:pPr>
        <w:spacing w:line="240" w:lineRule="auto"/>
        <w:rPr>
          <w:rFonts w:eastAsia="Times New Roman" w:cs="Times New Roman"/>
          <w:sz w:val="20"/>
          <w:szCs w:val="20"/>
        </w:rPr>
      </w:pPr>
      <w:r w:rsidRPr="00913932">
        <w:rPr>
          <w:rFonts w:cs="Times New Roman"/>
          <w:sz w:val="20"/>
          <w:szCs w:val="20"/>
        </w:rPr>
        <w:t xml:space="preserve">Types of of xenobiotics:  </w:t>
      </w:r>
      <w:r w:rsidRPr="00913932">
        <w:rPr>
          <w:rFonts w:eastAsia="Times New Roman" w:cs="Times New Roman"/>
          <w:sz w:val="20"/>
          <w:szCs w:val="20"/>
        </w:rPr>
        <w:t xml:space="preserve">Petroleum products, aliphatic and aromatic hydrocarbons, solvents, pesticides and metals </w:t>
      </w:r>
    </w:p>
    <w:p w14:paraId="37579DB8" w14:textId="2BD8585C" w:rsidR="00990865" w:rsidRPr="00913932" w:rsidRDefault="00A421EB" w:rsidP="00A421EB">
      <w:pPr>
        <w:spacing w:line="240" w:lineRule="auto"/>
        <w:ind w:firstLine="720"/>
        <w:rPr>
          <w:rFonts w:eastAsia="Times New Roman" w:cs="Times New Roman"/>
          <w:sz w:val="20"/>
          <w:szCs w:val="20"/>
          <w:lang w:val="en"/>
        </w:rPr>
      </w:pPr>
      <w:r w:rsidRPr="00913932">
        <w:rPr>
          <w:rFonts w:eastAsia="Times New Roman" w:cs="Times New Roman"/>
          <w:color w:val="202122"/>
          <w:sz w:val="20"/>
          <w:szCs w:val="20"/>
          <w:lang w:val="en"/>
        </w:rPr>
        <w:t>Many synthetic steroidic compounds like some sexual hormones frequently appear in municipal and industrial wastewaters, acting as environmental pollutants with strong metabolic activities negatively affecting the ecosystems. Since these compounds are common carbon sources for many different microorganisms their aerobic and anaerobic mineralization has been extensively studied. The interest of these studies lies on the biotechnological applications of sterol transforming enzymes for the industrial synthesis of sexual hormones and corticoids.</w:t>
      </w:r>
    </w:p>
    <w:p w14:paraId="3A074EDD" w14:textId="77777777" w:rsidR="00990865" w:rsidRPr="00913932" w:rsidRDefault="00990865" w:rsidP="00707210">
      <w:pPr>
        <w:rPr>
          <w:rFonts w:ascii="Arial" w:eastAsia="Times New Roman" w:hAnsi="Arial"/>
          <w:sz w:val="20"/>
          <w:szCs w:val="20"/>
        </w:rPr>
      </w:pPr>
    </w:p>
    <w:p w14:paraId="7196CDEF" w14:textId="38D0ECE7" w:rsidR="00990865" w:rsidRPr="00913932" w:rsidRDefault="00990865" w:rsidP="00A421EB">
      <w:pPr>
        <w:spacing w:line="240" w:lineRule="auto"/>
        <w:ind w:left="144"/>
        <w:rPr>
          <w:rFonts w:cs="Times New Roman"/>
          <w:sz w:val="20"/>
          <w:szCs w:val="20"/>
        </w:rPr>
      </w:pPr>
      <w:r w:rsidRPr="00913932">
        <w:rPr>
          <w:rFonts w:cs="Times New Roman"/>
          <w:b/>
          <w:bCs/>
          <w:i/>
          <w:iCs/>
          <w:sz w:val="20"/>
          <w:szCs w:val="20"/>
        </w:rPr>
        <w:t>Seminar 7</w:t>
      </w:r>
      <w:r w:rsidR="00A421EB" w:rsidRPr="00913932">
        <w:rPr>
          <w:rFonts w:cs="Times New Roman"/>
          <w:b/>
          <w:bCs/>
          <w:i/>
          <w:iCs/>
          <w:sz w:val="20"/>
          <w:szCs w:val="20"/>
        </w:rPr>
        <w:t>.</w:t>
      </w:r>
      <w:r w:rsidR="00A421EB" w:rsidRPr="00913932">
        <w:rPr>
          <w:rFonts w:cs="Times New Roman"/>
          <w:i/>
          <w:iCs/>
          <w:sz w:val="20"/>
          <w:szCs w:val="20"/>
        </w:rPr>
        <w:t xml:space="preserve"> </w:t>
      </w:r>
      <w:r w:rsidR="000A10CE" w:rsidRPr="00913932">
        <w:rPr>
          <w:rFonts w:cs="Times New Roman"/>
          <w:sz w:val="20"/>
          <w:szCs w:val="20"/>
        </w:rPr>
        <w:t xml:space="preserve"> Theme</w:t>
      </w:r>
      <w:r w:rsidR="00E6758D" w:rsidRPr="00913932">
        <w:rPr>
          <w:rFonts w:cs="Times New Roman"/>
          <w:sz w:val="20"/>
          <w:szCs w:val="20"/>
        </w:rPr>
        <w:t>.</w:t>
      </w:r>
      <w:r w:rsidR="000A10CE" w:rsidRPr="00913932">
        <w:rPr>
          <w:rFonts w:cs="Times New Roman"/>
          <w:sz w:val="20"/>
          <w:szCs w:val="20"/>
        </w:rPr>
        <w:t xml:space="preserve">  Common molds</w:t>
      </w:r>
      <w:r w:rsidR="007113E8" w:rsidRPr="00913932">
        <w:rPr>
          <w:rFonts w:cs="Times New Roman"/>
          <w:sz w:val="20"/>
          <w:szCs w:val="20"/>
        </w:rPr>
        <w:t xml:space="preserve"> used </w:t>
      </w:r>
      <w:r w:rsidR="000A10CE" w:rsidRPr="00913932">
        <w:rPr>
          <w:rFonts w:cs="Times New Roman"/>
          <w:sz w:val="20"/>
          <w:szCs w:val="20"/>
        </w:rPr>
        <w:t xml:space="preserve">for </w:t>
      </w:r>
      <w:r w:rsidR="00A421EB" w:rsidRPr="00913932">
        <w:rPr>
          <w:rFonts w:cs="Times New Roman"/>
          <w:sz w:val="20"/>
          <w:szCs w:val="20"/>
        </w:rPr>
        <w:t>p</w:t>
      </w:r>
      <w:r w:rsidR="000A10CE" w:rsidRPr="00913932">
        <w:rPr>
          <w:rFonts w:cs="Times New Roman"/>
          <w:sz w:val="20"/>
          <w:szCs w:val="20"/>
        </w:rPr>
        <w:t>harmaceuticals. Food production</w:t>
      </w:r>
    </w:p>
    <w:p w14:paraId="35A3FBF5" w14:textId="77777777" w:rsidR="000A10CE" w:rsidRPr="00913932" w:rsidRDefault="000A10CE" w:rsidP="00A421EB">
      <w:pPr>
        <w:pStyle w:val="a6"/>
        <w:shd w:val="clear" w:color="auto" w:fill="FFFFFF"/>
        <w:spacing w:before="0" w:beforeAutospacing="0" w:after="0" w:afterAutospacing="0"/>
        <w:ind w:left="144"/>
        <w:rPr>
          <w:color w:val="202122"/>
          <w:sz w:val="20"/>
          <w:szCs w:val="20"/>
        </w:rPr>
      </w:pPr>
      <w:r w:rsidRPr="00913932">
        <w:rPr>
          <w:color w:val="202122"/>
          <w:sz w:val="20"/>
          <w:szCs w:val="20"/>
        </w:rPr>
        <w:t>molds that have been used in food production include:</w:t>
      </w:r>
    </w:p>
    <w:p w14:paraId="6F05BB0C" w14:textId="4DB36AC5" w:rsidR="000A10CE" w:rsidRPr="00913932" w:rsidRDefault="000A10CE" w:rsidP="00A421EB">
      <w:pPr>
        <w:numPr>
          <w:ilvl w:val="0"/>
          <w:numId w:val="20"/>
        </w:numPr>
        <w:shd w:val="clear" w:color="auto" w:fill="FFFFFF"/>
        <w:spacing w:line="240" w:lineRule="auto"/>
        <w:ind w:left="144"/>
        <w:rPr>
          <w:rFonts w:cs="Times New Roman"/>
          <w:color w:val="202122"/>
          <w:sz w:val="20"/>
          <w:szCs w:val="20"/>
        </w:rPr>
      </w:pPr>
      <w:r w:rsidRPr="00913932">
        <w:rPr>
          <w:rFonts w:cs="Times New Roman"/>
          <w:i/>
          <w:iCs/>
          <w:color w:val="202122"/>
          <w:sz w:val="20"/>
          <w:szCs w:val="20"/>
        </w:rPr>
        <w:t>Fusarium venenatum</w:t>
      </w:r>
      <w:r w:rsidRPr="00913932">
        <w:rPr>
          <w:rFonts w:cs="Times New Roman"/>
          <w:color w:val="202122"/>
          <w:sz w:val="20"/>
          <w:szCs w:val="20"/>
        </w:rPr>
        <w:t> – </w:t>
      </w:r>
      <w:r w:rsidRPr="00913932">
        <w:rPr>
          <w:rFonts w:cs="Times New Roman"/>
          <w:sz w:val="20"/>
          <w:szCs w:val="20"/>
        </w:rPr>
        <w:t>quorn</w:t>
      </w:r>
    </w:p>
    <w:p w14:paraId="49E59B6B" w14:textId="1D89AB37" w:rsidR="000A10CE" w:rsidRPr="00913932" w:rsidRDefault="000A10CE" w:rsidP="00A421EB">
      <w:pPr>
        <w:numPr>
          <w:ilvl w:val="0"/>
          <w:numId w:val="20"/>
        </w:numPr>
        <w:shd w:val="clear" w:color="auto" w:fill="FFFFFF"/>
        <w:spacing w:line="240" w:lineRule="auto"/>
        <w:ind w:left="144"/>
        <w:rPr>
          <w:rFonts w:cs="Times New Roman"/>
          <w:color w:val="202122"/>
          <w:sz w:val="20"/>
          <w:szCs w:val="20"/>
        </w:rPr>
      </w:pPr>
      <w:r w:rsidRPr="00913932">
        <w:rPr>
          <w:rFonts w:cs="Times New Roman"/>
          <w:i/>
          <w:iCs/>
          <w:color w:val="202122"/>
          <w:sz w:val="20"/>
          <w:szCs w:val="20"/>
        </w:rPr>
        <w:t>Geotrichum candidum</w:t>
      </w:r>
      <w:r w:rsidRPr="00913932">
        <w:rPr>
          <w:rFonts w:cs="Times New Roman"/>
          <w:color w:val="202122"/>
          <w:sz w:val="20"/>
          <w:szCs w:val="20"/>
        </w:rPr>
        <w:t> – cheese</w:t>
      </w:r>
    </w:p>
    <w:p w14:paraId="08882C9E" w14:textId="776303D6" w:rsidR="000A10CE" w:rsidRPr="00913932" w:rsidRDefault="000A10CE" w:rsidP="00A421EB">
      <w:pPr>
        <w:numPr>
          <w:ilvl w:val="0"/>
          <w:numId w:val="20"/>
        </w:numPr>
        <w:shd w:val="clear" w:color="auto" w:fill="FFFFFF"/>
        <w:spacing w:line="240" w:lineRule="auto"/>
        <w:ind w:left="144"/>
        <w:rPr>
          <w:rFonts w:cs="Times New Roman"/>
          <w:color w:val="202122"/>
          <w:sz w:val="20"/>
          <w:szCs w:val="20"/>
        </w:rPr>
      </w:pPr>
      <w:r w:rsidRPr="00913932">
        <w:rPr>
          <w:rFonts w:cs="Times New Roman"/>
          <w:i/>
          <w:iCs/>
          <w:color w:val="202122"/>
          <w:sz w:val="20"/>
          <w:szCs w:val="20"/>
        </w:rPr>
        <w:t>Neurospora sitophila</w:t>
      </w:r>
      <w:r w:rsidRPr="00913932">
        <w:rPr>
          <w:rFonts w:cs="Times New Roman"/>
          <w:color w:val="202122"/>
          <w:sz w:val="20"/>
          <w:szCs w:val="20"/>
        </w:rPr>
        <w:t> – oncom</w:t>
      </w:r>
    </w:p>
    <w:p w14:paraId="6B246D95" w14:textId="7018BF84" w:rsidR="000A10CE" w:rsidRPr="00913932" w:rsidRDefault="000A10CE" w:rsidP="00A421EB">
      <w:pPr>
        <w:numPr>
          <w:ilvl w:val="0"/>
          <w:numId w:val="20"/>
        </w:numPr>
        <w:shd w:val="clear" w:color="auto" w:fill="FFFFFF"/>
        <w:spacing w:line="240" w:lineRule="auto"/>
        <w:ind w:left="144"/>
        <w:rPr>
          <w:rFonts w:cs="Times New Roman"/>
          <w:color w:val="202122"/>
          <w:sz w:val="20"/>
          <w:szCs w:val="20"/>
        </w:rPr>
      </w:pPr>
      <w:r w:rsidRPr="00913932">
        <w:rPr>
          <w:rFonts w:cs="Times New Roman"/>
          <w:i/>
          <w:iCs/>
          <w:color w:val="202122"/>
          <w:sz w:val="20"/>
          <w:szCs w:val="20"/>
        </w:rPr>
        <w:t>Penicillium</w:t>
      </w:r>
      <w:r w:rsidRPr="00913932">
        <w:rPr>
          <w:rFonts w:cs="Times New Roman"/>
          <w:color w:val="202122"/>
          <w:sz w:val="20"/>
          <w:szCs w:val="20"/>
        </w:rPr>
        <w:t> spp. – various cheeses including Brie and Blue cheese</w:t>
      </w:r>
    </w:p>
    <w:p w14:paraId="6F8CD234" w14:textId="382C1088" w:rsidR="000A10CE" w:rsidRPr="00913932" w:rsidRDefault="000A10CE" w:rsidP="00A421EB">
      <w:pPr>
        <w:numPr>
          <w:ilvl w:val="0"/>
          <w:numId w:val="20"/>
        </w:numPr>
        <w:shd w:val="clear" w:color="auto" w:fill="FFFFFF"/>
        <w:spacing w:line="240" w:lineRule="auto"/>
        <w:ind w:left="144"/>
        <w:rPr>
          <w:rFonts w:cs="Times New Roman"/>
          <w:color w:val="202122"/>
          <w:sz w:val="20"/>
          <w:szCs w:val="20"/>
        </w:rPr>
      </w:pPr>
      <w:r w:rsidRPr="00913932">
        <w:rPr>
          <w:rFonts w:cs="Times New Roman"/>
          <w:i/>
          <w:iCs/>
          <w:color w:val="202122"/>
          <w:sz w:val="20"/>
          <w:szCs w:val="20"/>
        </w:rPr>
        <w:t>Rhizomucor miehei</w:t>
      </w:r>
      <w:r w:rsidRPr="00913932">
        <w:rPr>
          <w:rFonts w:cs="Times New Roman"/>
          <w:color w:val="202122"/>
          <w:sz w:val="20"/>
          <w:szCs w:val="20"/>
        </w:rPr>
        <w:t> – microbial </w:t>
      </w:r>
      <w:r w:rsidRPr="00913932">
        <w:rPr>
          <w:rFonts w:cs="Times New Roman"/>
          <w:sz w:val="20"/>
          <w:szCs w:val="20"/>
        </w:rPr>
        <w:t>rennet</w:t>
      </w:r>
      <w:r w:rsidRPr="00913932">
        <w:rPr>
          <w:rFonts w:cs="Times New Roman"/>
          <w:color w:val="202122"/>
          <w:sz w:val="20"/>
          <w:szCs w:val="20"/>
        </w:rPr>
        <w:t> for making vegetarian and other cheeses</w:t>
      </w:r>
    </w:p>
    <w:p w14:paraId="08691672" w14:textId="4FBE2FD5" w:rsidR="000A10CE" w:rsidRPr="00913932" w:rsidRDefault="000A10CE" w:rsidP="00A421EB">
      <w:pPr>
        <w:numPr>
          <w:ilvl w:val="0"/>
          <w:numId w:val="20"/>
        </w:numPr>
        <w:shd w:val="clear" w:color="auto" w:fill="FFFFFF"/>
        <w:spacing w:line="240" w:lineRule="auto"/>
        <w:ind w:left="144"/>
        <w:rPr>
          <w:rFonts w:cs="Times New Roman"/>
          <w:color w:val="202122"/>
          <w:sz w:val="20"/>
          <w:szCs w:val="20"/>
        </w:rPr>
      </w:pPr>
      <w:r w:rsidRPr="00913932">
        <w:rPr>
          <w:rFonts w:cs="Times New Roman"/>
          <w:i/>
          <w:iCs/>
          <w:color w:val="202122"/>
          <w:sz w:val="20"/>
          <w:szCs w:val="20"/>
        </w:rPr>
        <w:t>Rhizopus oligosporus</w:t>
      </w:r>
      <w:r w:rsidRPr="00913932">
        <w:rPr>
          <w:rFonts w:cs="Times New Roman"/>
          <w:color w:val="202122"/>
          <w:sz w:val="20"/>
          <w:szCs w:val="20"/>
        </w:rPr>
        <w:t> – </w:t>
      </w:r>
      <w:r w:rsidRPr="00913932">
        <w:rPr>
          <w:rFonts w:cs="Times New Roman"/>
          <w:sz w:val="20"/>
          <w:szCs w:val="20"/>
        </w:rPr>
        <w:t>tempeh</w:t>
      </w:r>
    </w:p>
    <w:p w14:paraId="428EC923" w14:textId="746DA2EC" w:rsidR="000A10CE" w:rsidRPr="00913932" w:rsidRDefault="000A10CE" w:rsidP="00A421EB">
      <w:pPr>
        <w:numPr>
          <w:ilvl w:val="0"/>
          <w:numId w:val="20"/>
        </w:numPr>
        <w:shd w:val="clear" w:color="auto" w:fill="FFFFFF"/>
        <w:spacing w:line="240" w:lineRule="auto"/>
        <w:ind w:left="144"/>
        <w:rPr>
          <w:rFonts w:cs="Times New Roman"/>
          <w:color w:val="202122"/>
          <w:sz w:val="20"/>
          <w:szCs w:val="20"/>
        </w:rPr>
      </w:pPr>
      <w:r w:rsidRPr="00913932">
        <w:rPr>
          <w:rFonts w:cs="Times New Roman"/>
          <w:i/>
          <w:iCs/>
          <w:color w:val="202122"/>
          <w:sz w:val="20"/>
          <w:szCs w:val="20"/>
        </w:rPr>
        <w:t>Rhizopus oryzae</w:t>
      </w:r>
      <w:r w:rsidRPr="00913932">
        <w:rPr>
          <w:rFonts w:cs="Times New Roman"/>
          <w:color w:val="202122"/>
          <w:sz w:val="20"/>
          <w:szCs w:val="20"/>
        </w:rPr>
        <w:t> – tempeh, jiuqu for </w:t>
      </w:r>
      <w:r w:rsidRPr="00913932">
        <w:rPr>
          <w:rFonts w:cs="Times New Roman"/>
          <w:sz w:val="20"/>
          <w:szCs w:val="20"/>
        </w:rPr>
        <w:t>jiuniang</w:t>
      </w:r>
      <w:r w:rsidRPr="00913932">
        <w:rPr>
          <w:rFonts w:cs="Times New Roman"/>
          <w:color w:val="202122"/>
          <w:sz w:val="20"/>
          <w:szCs w:val="20"/>
        </w:rPr>
        <w:t> or precursor for making Chinese rice wine</w:t>
      </w:r>
    </w:p>
    <w:p w14:paraId="57D763E5" w14:textId="6089D797" w:rsidR="000A10CE" w:rsidRPr="00913932" w:rsidRDefault="000A10CE" w:rsidP="00A421EB">
      <w:pPr>
        <w:spacing w:line="240" w:lineRule="auto"/>
        <w:ind w:left="144"/>
        <w:rPr>
          <w:rFonts w:cs="Times New Roman"/>
          <w:sz w:val="20"/>
          <w:szCs w:val="20"/>
        </w:rPr>
      </w:pPr>
      <w:r w:rsidRPr="00913932">
        <w:rPr>
          <w:rFonts w:cs="Times New Roman"/>
          <w:color w:val="202122"/>
          <w:sz w:val="20"/>
          <w:szCs w:val="20"/>
          <w:shd w:val="clear" w:color="auto" w:fill="FFFFFF"/>
        </w:rPr>
        <w:t>Several </w:t>
      </w:r>
      <w:r w:rsidRPr="00913932">
        <w:rPr>
          <w:rFonts w:cs="Times New Roman"/>
          <w:sz w:val="20"/>
          <w:szCs w:val="20"/>
          <w:shd w:val="clear" w:color="auto" w:fill="FFFFFF"/>
        </w:rPr>
        <w:t>statin</w:t>
      </w:r>
      <w:r w:rsidRPr="00913932">
        <w:rPr>
          <w:rFonts w:cs="Times New Roman"/>
          <w:color w:val="202122"/>
          <w:sz w:val="20"/>
          <w:szCs w:val="20"/>
          <w:shd w:val="clear" w:color="auto" w:fill="FFFFFF"/>
        </w:rPr>
        <w:t> cholesterol-lowering drugs (such as </w:t>
      </w:r>
      <w:r w:rsidRPr="00913932">
        <w:rPr>
          <w:rFonts w:cs="Times New Roman"/>
          <w:sz w:val="20"/>
          <w:szCs w:val="20"/>
          <w:shd w:val="clear" w:color="auto" w:fill="FFFFFF"/>
        </w:rPr>
        <w:t>lovastatin</w:t>
      </w:r>
      <w:r w:rsidRPr="00913932">
        <w:rPr>
          <w:rFonts w:cs="Times New Roman"/>
          <w:color w:val="202122"/>
          <w:sz w:val="20"/>
          <w:szCs w:val="20"/>
          <w:shd w:val="clear" w:color="auto" w:fill="FFFFFF"/>
        </w:rPr>
        <w:t>, from </w:t>
      </w:r>
      <w:r w:rsidRPr="00913932">
        <w:rPr>
          <w:rFonts w:cs="Times New Roman"/>
          <w:i/>
          <w:iCs/>
          <w:color w:val="202122"/>
          <w:sz w:val="20"/>
          <w:szCs w:val="20"/>
          <w:shd w:val="clear" w:color="auto" w:fill="FFFFFF"/>
        </w:rPr>
        <w:t>Aspergillus terreus</w:t>
      </w:r>
      <w:r w:rsidRPr="00913932">
        <w:rPr>
          <w:rFonts w:cs="Times New Roman"/>
          <w:color w:val="202122"/>
          <w:sz w:val="20"/>
          <w:szCs w:val="20"/>
          <w:shd w:val="clear" w:color="auto" w:fill="FFFFFF"/>
        </w:rPr>
        <w:t>) are derived from molds.</w:t>
      </w:r>
    </w:p>
    <w:p w14:paraId="54D79DCD" w14:textId="77777777" w:rsidR="000A10CE" w:rsidRPr="00913932" w:rsidRDefault="000A10CE" w:rsidP="00707210">
      <w:pPr>
        <w:rPr>
          <w:rFonts w:ascii="Arial" w:eastAsia="Times New Roman" w:hAnsi="Arial"/>
          <w:sz w:val="20"/>
          <w:szCs w:val="20"/>
        </w:rPr>
      </w:pPr>
    </w:p>
    <w:p w14:paraId="3ECCC661" w14:textId="1059600E" w:rsidR="00AC030F" w:rsidRPr="00913932" w:rsidRDefault="00707210" w:rsidP="00E6758D">
      <w:pPr>
        <w:spacing w:line="240" w:lineRule="auto"/>
        <w:rPr>
          <w:rFonts w:ascii="Arial" w:eastAsia="Times New Roman" w:hAnsi="Arial"/>
          <w:b/>
          <w:bCs/>
          <w:sz w:val="20"/>
          <w:szCs w:val="20"/>
        </w:rPr>
      </w:pPr>
      <w:r w:rsidRPr="00913932">
        <w:rPr>
          <w:b/>
          <w:bCs/>
          <w:i/>
          <w:iCs/>
          <w:sz w:val="20"/>
          <w:szCs w:val="20"/>
        </w:rPr>
        <w:t>Seminar 8</w:t>
      </w:r>
      <w:r w:rsidR="00A0442F" w:rsidRPr="00913932">
        <w:rPr>
          <w:b/>
          <w:bCs/>
          <w:i/>
          <w:iCs/>
          <w:sz w:val="20"/>
          <w:szCs w:val="20"/>
        </w:rPr>
        <w:t>.</w:t>
      </w:r>
      <w:r w:rsidRPr="00913932">
        <w:rPr>
          <w:b/>
          <w:bCs/>
          <w:i/>
          <w:iCs/>
          <w:sz w:val="20"/>
          <w:szCs w:val="20"/>
        </w:rPr>
        <w:t xml:space="preserve"> </w:t>
      </w:r>
      <w:r w:rsidR="00CE7054" w:rsidRPr="00913932">
        <w:rPr>
          <w:sz w:val="20"/>
          <w:szCs w:val="20"/>
        </w:rPr>
        <w:t>Theme</w:t>
      </w:r>
      <w:r w:rsidR="00E6758D" w:rsidRPr="00913932">
        <w:rPr>
          <w:sz w:val="20"/>
          <w:szCs w:val="20"/>
        </w:rPr>
        <w:t>. G</w:t>
      </w:r>
      <w:r w:rsidR="00CE7054" w:rsidRPr="00913932">
        <w:rPr>
          <w:sz w:val="20"/>
          <w:szCs w:val="20"/>
        </w:rPr>
        <w:t xml:space="preserve">enetically modified organisms </w:t>
      </w:r>
      <w:r w:rsidR="00E6758D" w:rsidRPr="00913932">
        <w:rPr>
          <w:sz w:val="20"/>
          <w:szCs w:val="20"/>
        </w:rPr>
        <w:t>such as  f</w:t>
      </w:r>
      <w:r w:rsidR="00E6758D" w:rsidRPr="00913932">
        <w:rPr>
          <w:color w:val="202122"/>
          <w:sz w:val="20"/>
          <w:szCs w:val="20"/>
        </w:rPr>
        <w:t xml:space="preserve">ungi, viruses, plants, crops, animals, </w:t>
      </w:r>
      <w:r w:rsidR="00C53C37" w:rsidRPr="00913932">
        <w:rPr>
          <w:color w:val="202122"/>
          <w:sz w:val="20"/>
          <w:szCs w:val="20"/>
        </w:rPr>
        <w:t xml:space="preserve">fish, </w:t>
      </w:r>
      <w:r w:rsidR="00E6758D" w:rsidRPr="00913932">
        <w:rPr>
          <w:color w:val="202122"/>
          <w:sz w:val="20"/>
          <w:szCs w:val="20"/>
        </w:rPr>
        <w:t xml:space="preserve">gene therapy and </w:t>
      </w:r>
      <w:r w:rsidR="00E6758D" w:rsidRPr="00913932">
        <w:rPr>
          <w:sz w:val="20"/>
          <w:szCs w:val="20"/>
        </w:rPr>
        <w:t xml:space="preserve">for </w:t>
      </w:r>
      <w:r w:rsidR="00E6758D" w:rsidRPr="00913932">
        <w:rPr>
          <w:sz w:val="20"/>
          <w:szCs w:val="20"/>
          <w:lang w:val="en-IN"/>
        </w:rPr>
        <w:t>bioremediation</w:t>
      </w:r>
    </w:p>
    <w:p w14:paraId="379F0876" w14:textId="7E653E0B" w:rsidR="00F16CD4" w:rsidRPr="00913932" w:rsidRDefault="00E6758D" w:rsidP="00E6758D">
      <w:pPr>
        <w:spacing w:line="240" w:lineRule="auto"/>
        <w:ind w:firstLine="720"/>
        <w:rPr>
          <w:sz w:val="20"/>
          <w:szCs w:val="20"/>
          <w:lang w:val="en-IN"/>
        </w:rPr>
      </w:pPr>
      <w:r w:rsidRPr="00913932">
        <w:rPr>
          <w:rFonts w:eastAsia="Times New Roman"/>
          <w:color w:val="202122"/>
          <w:sz w:val="20"/>
          <w:szCs w:val="20"/>
        </w:rPr>
        <w:t>Viruses are often modified so they can be used as vectors for inserting genetic information into other organisms. This process is called</w:t>
      </w:r>
      <w:r w:rsidR="00C53C37" w:rsidRPr="00913932">
        <w:rPr>
          <w:rFonts w:eastAsia="Times New Roman"/>
          <w:color w:val="202122"/>
          <w:sz w:val="20"/>
          <w:szCs w:val="20"/>
        </w:rPr>
        <w:t xml:space="preserve"> </w:t>
      </w:r>
      <w:r w:rsidRPr="00913932">
        <w:rPr>
          <w:rFonts w:eastAsia="Times New Roman"/>
          <w:i/>
          <w:iCs/>
          <w:color w:val="202122"/>
          <w:sz w:val="20"/>
          <w:szCs w:val="20"/>
        </w:rPr>
        <w:t>transduction</w:t>
      </w:r>
      <w:r w:rsidR="00C53C37" w:rsidRPr="00913932">
        <w:rPr>
          <w:rFonts w:eastAsia="Times New Roman"/>
          <w:i/>
          <w:iCs/>
          <w:color w:val="202122"/>
          <w:sz w:val="20"/>
          <w:szCs w:val="20"/>
        </w:rPr>
        <w:t xml:space="preserve"> </w:t>
      </w:r>
      <w:r w:rsidRPr="00913932">
        <w:rPr>
          <w:rFonts w:eastAsia="Times New Roman"/>
          <w:color w:val="202122"/>
          <w:sz w:val="20"/>
          <w:szCs w:val="20"/>
        </w:rPr>
        <w:t>and if successful the recipient of the introduced DNA becomes a GMO. Different viruses have different efficiencies and capabilities. Researchers can use this to control for various factors; including the target location, insert size, and duration of gene expression. Any dangerous sequences inherent in the virus must be removed, while those that allow the gene to be delivered effectively are retained</w:t>
      </w:r>
    </w:p>
    <w:p w14:paraId="49D26FB5" w14:textId="5E2809A5" w:rsidR="00E6758D" w:rsidRPr="00913932" w:rsidRDefault="00C53C37" w:rsidP="00E6758D">
      <w:pPr>
        <w:spacing w:line="240" w:lineRule="auto"/>
        <w:rPr>
          <w:sz w:val="20"/>
          <w:szCs w:val="20"/>
          <w:lang w:val="en-IN"/>
        </w:rPr>
      </w:pPr>
      <w:r w:rsidRPr="00913932">
        <w:rPr>
          <w:sz w:val="20"/>
          <w:szCs w:val="20"/>
          <w:lang w:val="en-IN"/>
        </w:rPr>
        <w:tab/>
      </w:r>
      <w:r w:rsidRPr="00913932">
        <w:rPr>
          <w:rFonts w:eastAsia="Times New Roman"/>
          <w:color w:val="202122"/>
          <w:sz w:val="20"/>
          <w:szCs w:val="20"/>
        </w:rPr>
        <w:t>Fungi can be used for many of the same processes as bacteria. For industrial applications, yeasts combine the bacterial advantages of being a single-celled organism that is easy to manipulate and grow with the advanced protein modifications found in eukaryotes. They can be used to produce large complex molecules for use in food, pharmaceuticals, hormones, and steroids.</w:t>
      </w:r>
    </w:p>
    <w:p w14:paraId="097DC3E5" w14:textId="77777777" w:rsidR="00E6758D" w:rsidRPr="00913932" w:rsidRDefault="00E6758D" w:rsidP="00E6758D">
      <w:pPr>
        <w:spacing w:line="240" w:lineRule="auto"/>
        <w:rPr>
          <w:sz w:val="20"/>
          <w:szCs w:val="20"/>
          <w:lang w:val="en-IN"/>
        </w:rPr>
      </w:pPr>
    </w:p>
    <w:p w14:paraId="09B6271F" w14:textId="425B1B5C" w:rsidR="00F16CD4" w:rsidRPr="00913932" w:rsidRDefault="00F16CD4" w:rsidP="00E6758D">
      <w:pPr>
        <w:spacing w:line="240" w:lineRule="auto"/>
        <w:rPr>
          <w:sz w:val="20"/>
          <w:szCs w:val="20"/>
          <w:lang w:val="en-IN"/>
        </w:rPr>
      </w:pPr>
      <w:r w:rsidRPr="00913932">
        <w:rPr>
          <w:b/>
          <w:bCs/>
          <w:i/>
          <w:iCs/>
          <w:sz w:val="20"/>
          <w:szCs w:val="20"/>
        </w:rPr>
        <w:t>Seminar 9</w:t>
      </w:r>
      <w:r w:rsidR="00E6758D" w:rsidRPr="00913932">
        <w:rPr>
          <w:i/>
          <w:iCs/>
          <w:sz w:val="20"/>
          <w:szCs w:val="20"/>
        </w:rPr>
        <w:t xml:space="preserve">. </w:t>
      </w:r>
      <w:r w:rsidR="00E6758D" w:rsidRPr="00913932">
        <w:rPr>
          <w:rFonts w:cs="Times New Roman"/>
          <w:sz w:val="20"/>
          <w:szCs w:val="20"/>
        </w:rPr>
        <w:t>Theme.</w:t>
      </w:r>
      <w:r w:rsidRPr="00913932">
        <w:rPr>
          <w:i/>
          <w:iCs/>
          <w:sz w:val="20"/>
          <w:szCs w:val="20"/>
        </w:rPr>
        <w:t xml:space="preserve"> </w:t>
      </w:r>
      <w:r w:rsidRPr="00913932">
        <w:rPr>
          <w:sz w:val="20"/>
          <w:szCs w:val="20"/>
          <w:lang w:val="en-IN"/>
        </w:rPr>
        <w:t>Plant Metabolic Engineering</w:t>
      </w:r>
    </w:p>
    <w:p w14:paraId="11018FBC" w14:textId="4C439EF2" w:rsidR="00F16CD4" w:rsidRPr="00913932" w:rsidRDefault="00F16CD4" w:rsidP="006908C8">
      <w:pPr>
        <w:spacing w:line="240" w:lineRule="auto"/>
        <w:ind w:firstLine="720"/>
        <w:rPr>
          <w:sz w:val="20"/>
          <w:szCs w:val="20"/>
        </w:rPr>
      </w:pPr>
      <w:r w:rsidRPr="00913932">
        <w:rPr>
          <w:sz w:val="20"/>
          <w:szCs w:val="20"/>
        </w:rPr>
        <w:t>Approaches to Plant Metabolic Engineering</w:t>
      </w:r>
    </w:p>
    <w:p w14:paraId="5A41CC92" w14:textId="77777777" w:rsidR="00EC72FA" w:rsidRPr="00913932" w:rsidRDefault="00EC72FA" w:rsidP="00E6758D">
      <w:pPr>
        <w:spacing w:line="240" w:lineRule="auto"/>
        <w:rPr>
          <w:sz w:val="20"/>
          <w:szCs w:val="20"/>
        </w:rPr>
      </w:pPr>
      <w:proofErr w:type="gramStart"/>
      <w:r w:rsidRPr="00913932">
        <w:rPr>
          <w:sz w:val="20"/>
          <w:szCs w:val="20"/>
        </w:rPr>
        <w:t>A number of</w:t>
      </w:r>
      <w:proofErr w:type="gramEnd"/>
      <w:r w:rsidRPr="00913932">
        <w:rPr>
          <w:sz w:val="20"/>
          <w:szCs w:val="20"/>
        </w:rPr>
        <w:t xml:space="preserve"> approaches are used for secondary metabolites improvement using bacteria in metabolic engineering, such as</w:t>
      </w:r>
    </w:p>
    <w:p w14:paraId="2951DA40" w14:textId="77777777" w:rsidR="00EC72FA" w:rsidRPr="00913932" w:rsidRDefault="00EC72FA" w:rsidP="00E6758D">
      <w:pPr>
        <w:spacing w:line="240" w:lineRule="auto"/>
        <w:rPr>
          <w:sz w:val="20"/>
          <w:szCs w:val="20"/>
        </w:rPr>
      </w:pPr>
      <w:r w:rsidRPr="00913932">
        <w:rPr>
          <w:sz w:val="20"/>
          <w:szCs w:val="20"/>
        </w:rPr>
        <w:t xml:space="preserve"> (1) heterologous expression of gene clusters</w:t>
      </w:r>
    </w:p>
    <w:p w14:paraId="442EA197" w14:textId="77777777" w:rsidR="00EC72FA" w:rsidRPr="00913932" w:rsidRDefault="00EC72FA" w:rsidP="00E6758D">
      <w:pPr>
        <w:spacing w:line="240" w:lineRule="auto"/>
        <w:rPr>
          <w:sz w:val="20"/>
          <w:szCs w:val="20"/>
        </w:rPr>
      </w:pPr>
      <w:r w:rsidRPr="00913932">
        <w:rPr>
          <w:sz w:val="20"/>
          <w:szCs w:val="20"/>
        </w:rPr>
        <w:t xml:space="preserve"> (2) regulatory networks pathway engineering.</w:t>
      </w:r>
    </w:p>
    <w:p w14:paraId="4BF9FD9D" w14:textId="77777777" w:rsidR="00EC72FA" w:rsidRPr="00913932" w:rsidRDefault="00EC72FA" w:rsidP="00E6758D">
      <w:pPr>
        <w:spacing w:line="240" w:lineRule="auto"/>
        <w:rPr>
          <w:sz w:val="20"/>
          <w:szCs w:val="20"/>
        </w:rPr>
      </w:pPr>
      <w:r w:rsidRPr="00913932">
        <w:rPr>
          <w:sz w:val="20"/>
          <w:szCs w:val="20"/>
        </w:rPr>
        <w:t xml:space="preserve"> (3) gene insertion or deletion</w:t>
      </w:r>
    </w:p>
    <w:p w14:paraId="50834F1E" w14:textId="77777777" w:rsidR="00EC72FA" w:rsidRPr="00913932" w:rsidRDefault="00EC72FA" w:rsidP="00E6758D">
      <w:pPr>
        <w:spacing w:line="240" w:lineRule="auto"/>
        <w:rPr>
          <w:sz w:val="20"/>
          <w:szCs w:val="20"/>
        </w:rPr>
      </w:pPr>
      <w:r w:rsidRPr="00913932">
        <w:rPr>
          <w:sz w:val="20"/>
          <w:szCs w:val="20"/>
        </w:rPr>
        <w:t xml:space="preserve"> (4) stimulation using certain substrates.</w:t>
      </w:r>
    </w:p>
    <w:p w14:paraId="6BE6B9AA" w14:textId="77777777" w:rsidR="00C53C37" w:rsidRPr="00913932" w:rsidRDefault="00C53C37" w:rsidP="00E6758D">
      <w:pPr>
        <w:spacing w:line="240" w:lineRule="auto"/>
        <w:rPr>
          <w:sz w:val="20"/>
          <w:szCs w:val="20"/>
        </w:rPr>
      </w:pPr>
    </w:p>
    <w:p w14:paraId="1566F17A" w14:textId="1C913FD1" w:rsidR="00EC72FA" w:rsidRPr="00913932" w:rsidRDefault="00C53C37" w:rsidP="00E6758D">
      <w:pPr>
        <w:spacing w:line="240" w:lineRule="auto"/>
        <w:rPr>
          <w:sz w:val="20"/>
          <w:szCs w:val="20"/>
        </w:rPr>
      </w:pPr>
      <w:r w:rsidRPr="00913932">
        <w:rPr>
          <w:b/>
          <w:bCs/>
          <w:i/>
          <w:iCs/>
          <w:sz w:val="20"/>
          <w:szCs w:val="20"/>
        </w:rPr>
        <w:t>Seminar 10</w:t>
      </w:r>
      <w:r w:rsidRPr="00913932">
        <w:rPr>
          <w:i/>
          <w:iCs/>
          <w:sz w:val="20"/>
          <w:szCs w:val="20"/>
        </w:rPr>
        <w:t xml:space="preserve">. </w:t>
      </w:r>
      <w:r w:rsidRPr="00913932">
        <w:rPr>
          <w:rFonts w:cs="Times New Roman"/>
          <w:sz w:val="20"/>
          <w:szCs w:val="20"/>
        </w:rPr>
        <w:t>Theme.</w:t>
      </w:r>
      <w:r w:rsidRPr="00913932">
        <w:rPr>
          <w:i/>
          <w:iCs/>
          <w:sz w:val="20"/>
          <w:szCs w:val="20"/>
        </w:rPr>
        <w:t xml:space="preserve"> E</w:t>
      </w:r>
      <w:r w:rsidR="009725F0" w:rsidRPr="00913932">
        <w:rPr>
          <w:i/>
          <w:iCs/>
          <w:sz w:val="20"/>
          <w:szCs w:val="20"/>
        </w:rPr>
        <w:t>x</w:t>
      </w:r>
      <w:r w:rsidR="007A61C2" w:rsidRPr="00913932">
        <w:rPr>
          <w:bCs/>
          <w:sz w:val="20"/>
          <w:szCs w:val="20"/>
        </w:rPr>
        <w:t>amples using</w:t>
      </w:r>
      <w:r w:rsidR="007A61C2" w:rsidRPr="00913932">
        <w:rPr>
          <w:b/>
          <w:sz w:val="20"/>
          <w:szCs w:val="20"/>
        </w:rPr>
        <w:t xml:space="preserve"> </w:t>
      </w:r>
      <w:r w:rsidR="007A61C2" w:rsidRPr="00913932">
        <w:rPr>
          <w:bCs/>
          <w:sz w:val="20"/>
          <w:szCs w:val="20"/>
        </w:rPr>
        <w:t>b</w:t>
      </w:r>
      <w:r w:rsidR="007A61C2" w:rsidRPr="00913932">
        <w:rPr>
          <w:sz w:val="20"/>
          <w:szCs w:val="20"/>
        </w:rPr>
        <w:t xml:space="preserve">iochemical </w:t>
      </w:r>
      <w:r w:rsidRPr="00913932">
        <w:rPr>
          <w:sz w:val="20"/>
          <w:szCs w:val="20"/>
        </w:rPr>
        <w:t>e</w:t>
      </w:r>
      <w:r w:rsidR="007A61C2" w:rsidRPr="00913932">
        <w:rPr>
          <w:sz w:val="20"/>
          <w:szCs w:val="20"/>
        </w:rPr>
        <w:t xml:space="preserve">ngineering for developing products and processes.  </w:t>
      </w:r>
    </w:p>
    <w:p w14:paraId="2F96CEC1" w14:textId="77777777" w:rsidR="0065723B" w:rsidRPr="00913932" w:rsidRDefault="0065723B" w:rsidP="0065723B">
      <w:pPr>
        <w:spacing w:line="240" w:lineRule="auto"/>
        <w:ind w:firstLine="720"/>
        <w:rPr>
          <w:rFonts w:cs="Times New Roman"/>
          <w:b/>
          <w:bCs/>
          <w:color w:val="202122"/>
          <w:sz w:val="20"/>
          <w:szCs w:val="20"/>
          <w:shd w:val="clear" w:color="auto" w:fill="FFFFFF"/>
        </w:rPr>
      </w:pPr>
    </w:p>
    <w:p w14:paraId="705E62DE" w14:textId="3B6C72F1" w:rsidR="0065723B" w:rsidRPr="00913932" w:rsidRDefault="0065723B" w:rsidP="0065723B">
      <w:pPr>
        <w:spacing w:line="240" w:lineRule="auto"/>
        <w:ind w:firstLine="720"/>
        <w:rPr>
          <w:rFonts w:cs="Times New Roman"/>
          <w:color w:val="202122"/>
          <w:sz w:val="20"/>
          <w:szCs w:val="20"/>
          <w:shd w:val="clear" w:color="auto" w:fill="FFFFFF"/>
        </w:rPr>
      </w:pPr>
      <w:r w:rsidRPr="00913932">
        <w:rPr>
          <w:rFonts w:cs="Times New Roman"/>
          <w:b/>
          <w:bCs/>
          <w:color w:val="202122"/>
          <w:sz w:val="20"/>
          <w:szCs w:val="20"/>
          <w:shd w:val="clear" w:color="auto" w:fill="FFFFFF"/>
        </w:rPr>
        <w:t>Biochemical engineering</w:t>
      </w:r>
      <w:r w:rsidRPr="00913932">
        <w:rPr>
          <w:rFonts w:cs="Times New Roman"/>
          <w:color w:val="202122"/>
          <w:sz w:val="20"/>
          <w:szCs w:val="20"/>
          <w:shd w:val="clear" w:color="auto" w:fill="FFFFFF"/>
        </w:rPr>
        <w:t>, also known as </w:t>
      </w:r>
      <w:r w:rsidRPr="00913932">
        <w:rPr>
          <w:rFonts w:cs="Times New Roman"/>
          <w:b/>
          <w:bCs/>
          <w:color w:val="202122"/>
          <w:sz w:val="20"/>
          <w:szCs w:val="20"/>
          <w:shd w:val="clear" w:color="auto" w:fill="FFFFFF"/>
        </w:rPr>
        <w:t>bioprocess engineering</w:t>
      </w:r>
      <w:r w:rsidRPr="00913932">
        <w:rPr>
          <w:rFonts w:cs="Times New Roman"/>
          <w:color w:val="202122"/>
          <w:sz w:val="20"/>
          <w:szCs w:val="20"/>
          <w:shd w:val="clear" w:color="auto" w:fill="FFFFFF"/>
        </w:rPr>
        <w:t>, is a field of study with roots stemming from </w:t>
      </w:r>
      <w:r w:rsidRPr="00913932">
        <w:rPr>
          <w:rFonts w:cs="Times New Roman"/>
          <w:sz w:val="20"/>
          <w:szCs w:val="20"/>
          <w:shd w:val="clear" w:color="auto" w:fill="FFFFFF"/>
        </w:rPr>
        <w:t>chemical engineering</w:t>
      </w:r>
      <w:r w:rsidRPr="00913932">
        <w:rPr>
          <w:rFonts w:cs="Times New Roman"/>
          <w:color w:val="202122"/>
          <w:sz w:val="20"/>
          <w:szCs w:val="20"/>
          <w:shd w:val="clear" w:color="auto" w:fill="FFFFFF"/>
        </w:rPr>
        <w:t> and </w:t>
      </w:r>
      <w:r w:rsidRPr="00913932">
        <w:rPr>
          <w:rFonts w:cs="Times New Roman"/>
          <w:sz w:val="20"/>
          <w:szCs w:val="20"/>
          <w:shd w:val="clear" w:color="auto" w:fill="FFFFFF"/>
        </w:rPr>
        <w:t>biological engineering</w:t>
      </w:r>
      <w:r w:rsidRPr="00913932">
        <w:rPr>
          <w:rFonts w:cs="Times New Roman"/>
          <w:color w:val="202122"/>
          <w:sz w:val="20"/>
          <w:szCs w:val="20"/>
          <w:shd w:val="clear" w:color="auto" w:fill="FFFFFF"/>
        </w:rPr>
        <w:t>. It mainly deals with the design, construction, and advancement of </w:t>
      </w:r>
      <w:r w:rsidRPr="00913932">
        <w:rPr>
          <w:rFonts w:cs="Times New Roman"/>
          <w:sz w:val="20"/>
          <w:szCs w:val="20"/>
          <w:shd w:val="clear" w:color="auto" w:fill="FFFFFF"/>
        </w:rPr>
        <w:t>unit processes</w:t>
      </w:r>
      <w:r w:rsidRPr="00913932">
        <w:rPr>
          <w:rFonts w:cs="Times New Roman"/>
          <w:color w:val="202122"/>
          <w:sz w:val="20"/>
          <w:szCs w:val="20"/>
          <w:shd w:val="clear" w:color="auto" w:fill="FFFFFF"/>
        </w:rPr>
        <w:t> that involve biological organisms (such as </w:t>
      </w:r>
      <w:r w:rsidRPr="00913932">
        <w:rPr>
          <w:rFonts w:cs="Times New Roman"/>
          <w:sz w:val="20"/>
          <w:szCs w:val="20"/>
          <w:shd w:val="clear" w:color="auto" w:fill="FFFFFF"/>
        </w:rPr>
        <w:t>fermentation</w:t>
      </w:r>
      <w:r w:rsidRPr="00913932">
        <w:rPr>
          <w:rFonts w:cs="Times New Roman"/>
          <w:color w:val="202122"/>
          <w:sz w:val="20"/>
          <w:szCs w:val="20"/>
          <w:shd w:val="clear" w:color="auto" w:fill="FFFFFF"/>
        </w:rPr>
        <w:t>) or organic molecules (</w:t>
      </w:r>
      <w:r w:rsidRPr="00913932">
        <w:rPr>
          <w:rFonts w:cs="Times New Roman"/>
          <w:sz w:val="20"/>
          <w:szCs w:val="20"/>
          <w:shd w:val="clear" w:color="auto" w:fill="FFFFFF"/>
        </w:rPr>
        <w:t>enzymes</w:t>
      </w:r>
      <w:r w:rsidRPr="00913932">
        <w:rPr>
          <w:rFonts w:cs="Times New Roman"/>
          <w:color w:val="202122"/>
          <w:sz w:val="20"/>
          <w:szCs w:val="20"/>
          <w:shd w:val="clear" w:color="auto" w:fill="FFFFFF"/>
        </w:rPr>
        <w:t>) and has various applications in areas of interest such as </w:t>
      </w:r>
      <w:r w:rsidRPr="00913932">
        <w:rPr>
          <w:rFonts w:cs="Times New Roman"/>
          <w:sz w:val="20"/>
          <w:szCs w:val="20"/>
          <w:shd w:val="clear" w:color="auto" w:fill="FFFFFF"/>
        </w:rPr>
        <w:t>biofuels</w:t>
      </w:r>
      <w:r w:rsidRPr="00913932">
        <w:rPr>
          <w:rFonts w:cs="Times New Roman"/>
          <w:color w:val="202122"/>
          <w:sz w:val="20"/>
          <w:szCs w:val="20"/>
          <w:shd w:val="clear" w:color="auto" w:fill="FFFFFF"/>
        </w:rPr>
        <w:t>, food, </w:t>
      </w:r>
      <w:r w:rsidRPr="00913932">
        <w:rPr>
          <w:rFonts w:cs="Times New Roman"/>
          <w:sz w:val="20"/>
          <w:szCs w:val="20"/>
          <w:shd w:val="clear" w:color="auto" w:fill="FFFFFF"/>
        </w:rPr>
        <w:t>pharmaceuticals</w:t>
      </w:r>
      <w:r w:rsidRPr="00913932">
        <w:rPr>
          <w:rFonts w:cs="Times New Roman"/>
          <w:color w:val="202122"/>
          <w:sz w:val="20"/>
          <w:szCs w:val="20"/>
          <w:shd w:val="clear" w:color="auto" w:fill="FFFFFF"/>
        </w:rPr>
        <w:t xml:space="preserve">, </w:t>
      </w:r>
      <w:r w:rsidRPr="00913932">
        <w:rPr>
          <w:rFonts w:cs="Times New Roman"/>
          <w:sz w:val="20"/>
          <w:szCs w:val="20"/>
          <w:shd w:val="clear" w:color="auto" w:fill="FFFFFF"/>
        </w:rPr>
        <w:t>biotechnology</w:t>
      </w:r>
      <w:r w:rsidRPr="00913932">
        <w:rPr>
          <w:rFonts w:cs="Times New Roman"/>
          <w:color w:val="202122"/>
          <w:sz w:val="20"/>
          <w:szCs w:val="20"/>
          <w:shd w:val="clear" w:color="auto" w:fill="FFFFFF"/>
        </w:rPr>
        <w:t>, and water treatment processes.</w:t>
      </w:r>
    </w:p>
    <w:p w14:paraId="6AC15295" w14:textId="26EF1529" w:rsidR="00C53C37" w:rsidRPr="00913932" w:rsidRDefault="0065723B" w:rsidP="0065723B">
      <w:pPr>
        <w:spacing w:line="240" w:lineRule="auto"/>
        <w:ind w:firstLine="720"/>
        <w:rPr>
          <w:rFonts w:cs="Times New Roman"/>
          <w:sz w:val="20"/>
          <w:szCs w:val="20"/>
        </w:rPr>
      </w:pPr>
      <w:r w:rsidRPr="00913932">
        <w:rPr>
          <w:rFonts w:cs="Times New Roman"/>
          <w:color w:val="202122"/>
          <w:sz w:val="20"/>
          <w:szCs w:val="20"/>
          <w:shd w:val="clear" w:color="auto" w:fill="FFFFFF"/>
        </w:rPr>
        <w:t xml:space="preserve">Some commonly processed foods include wheat, fruits, and milk which undergo processes such as milling, dehydration, and pasteurization </w:t>
      </w:r>
      <w:r w:rsidR="006F6BD0" w:rsidRPr="00913932">
        <w:rPr>
          <w:rFonts w:cs="Times New Roman"/>
          <w:color w:val="202122"/>
          <w:sz w:val="20"/>
          <w:szCs w:val="20"/>
          <w:shd w:val="clear" w:color="auto" w:fill="FFFFFF"/>
        </w:rPr>
        <w:t>to</w:t>
      </w:r>
      <w:r w:rsidRPr="00913932">
        <w:rPr>
          <w:rFonts w:cs="Times New Roman"/>
          <w:color w:val="202122"/>
          <w:sz w:val="20"/>
          <w:szCs w:val="20"/>
          <w:shd w:val="clear" w:color="auto" w:fill="FFFFFF"/>
        </w:rPr>
        <w:t xml:space="preserve"> become products that can be sold. There are three levels of </w:t>
      </w:r>
      <w:r w:rsidRPr="00913932">
        <w:rPr>
          <w:rFonts w:cs="Times New Roman"/>
          <w:sz w:val="20"/>
          <w:szCs w:val="20"/>
          <w:shd w:val="clear" w:color="auto" w:fill="FFFFFF"/>
        </w:rPr>
        <w:t>food processing</w:t>
      </w:r>
      <w:r w:rsidRPr="00913932">
        <w:rPr>
          <w:rFonts w:cs="Times New Roman"/>
          <w:color w:val="202122"/>
          <w:sz w:val="20"/>
          <w:szCs w:val="20"/>
          <w:shd w:val="clear" w:color="auto" w:fill="FFFFFF"/>
        </w:rPr>
        <w:t>: primary, secondary, and tertiary. </w:t>
      </w:r>
    </w:p>
    <w:p w14:paraId="6C3C5142" w14:textId="77777777" w:rsidR="00C53C37" w:rsidRPr="00913932" w:rsidRDefault="00C53C37" w:rsidP="00E6758D">
      <w:pPr>
        <w:spacing w:line="240" w:lineRule="auto"/>
        <w:rPr>
          <w:sz w:val="20"/>
          <w:szCs w:val="20"/>
        </w:rPr>
      </w:pPr>
    </w:p>
    <w:p w14:paraId="60E3FE36" w14:textId="77A8213D" w:rsidR="004D3ADB" w:rsidRPr="00913932" w:rsidRDefault="007A61C2" w:rsidP="004D3ADB">
      <w:pPr>
        <w:shd w:val="clear" w:color="auto" w:fill="FFFFFF"/>
        <w:spacing w:before="120" w:after="240" w:line="240" w:lineRule="auto"/>
        <w:rPr>
          <w:rFonts w:eastAsia="Times New Roman"/>
          <w:color w:val="202122"/>
          <w:sz w:val="20"/>
          <w:szCs w:val="20"/>
        </w:rPr>
      </w:pPr>
      <w:r w:rsidRPr="00913932">
        <w:rPr>
          <w:b/>
          <w:bCs/>
          <w:i/>
          <w:iCs/>
          <w:sz w:val="20"/>
          <w:szCs w:val="20"/>
        </w:rPr>
        <w:t>Seminar</w:t>
      </w:r>
      <w:r w:rsidRPr="00913932">
        <w:rPr>
          <w:i/>
          <w:iCs/>
          <w:sz w:val="20"/>
          <w:szCs w:val="20"/>
        </w:rPr>
        <w:t xml:space="preserve"> </w:t>
      </w:r>
      <w:r w:rsidRPr="00913932">
        <w:rPr>
          <w:b/>
          <w:sz w:val="20"/>
          <w:szCs w:val="20"/>
        </w:rPr>
        <w:t xml:space="preserve">11. </w:t>
      </w:r>
      <w:r w:rsidR="00C53C37" w:rsidRPr="00913932">
        <w:rPr>
          <w:rFonts w:cs="Times New Roman"/>
          <w:i/>
          <w:iCs/>
          <w:sz w:val="20"/>
          <w:szCs w:val="20"/>
        </w:rPr>
        <w:t>Theme.</w:t>
      </w:r>
      <w:r w:rsidRPr="00913932">
        <w:rPr>
          <w:b/>
          <w:i/>
          <w:iCs/>
          <w:sz w:val="20"/>
          <w:szCs w:val="20"/>
        </w:rPr>
        <w:t xml:space="preserve"> </w:t>
      </w:r>
      <w:r w:rsidR="004D3ADB" w:rsidRPr="00913932">
        <w:rPr>
          <w:rFonts w:eastAsia="Times New Roman"/>
          <w:i/>
          <w:iCs/>
          <w:color w:val="202122"/>
          <w:sz w:val="20"/>
          <w:szCs w:val="20"/>
        </w:rPr>
        <w:t>Biomolecular engineer</w:t>
      </w:r>
      <w:r w:rsidR="00CF045C" w:rsidRPr="00913932">
        <w:rPr>
          <w:rFonts w:eastAsia="Times New Roman"/>
          <w:i/>
          <w:iCs/>
          <w:color w:val="202122"/>
          <w:sz w:val="20"/>
          <w:szCs w:val="20"/>
        </w:rPr>
        <w:t xml:space="preserve">ing for </w:t>
      </w:r>
      <w:r w:rsidR="004D3ADB" w:rsidRPr="00913932">
        <w:rPr>
          <w:rFonts w:eastAsia="Times New Roman"/>
          <w:i/>
          <w:iCs/>
          <w:color w:val="202122"/>
          <w:sz w:val="20"/>
          <w:szCs w:val="20"/>
        </w:rPr>
        <w:t xml:space="preserve"> manipulat</w:t>
      </w:r>
      <w:r w:rsidR="00CF045C" w:rsidRPr="00913932">
        <w:rPr>
          <w:rFonts w:eastAsia="Times New Roman"/>
          <w:i/>
          <w:iCs/>
          <w:color w:val="202122"/>
          <w:sz w:val="20"/>
          <w:szCs w:val="20"/>
        </w:rPr>
        <w:t xml:space="preserve">ion of </w:t>
      </w:r>
      <w:r w:rsidR="004D3ADB" w:rsidRPr="00913932">
        <w:rPr>
          <w:rFonts w:eastAsia="Times New Roman"/>
          <w:i/>
          <w:iCs/>
          <w:color w:val="202122"/>
          <w:sz w:val="20"/>
          <w:szCs w:val="20"/>
        </w:rPr>
        <w:t>carbohydrates,</w:t>
      </w:r>
      <w:r w:rsidR="00CF045C" w:rsidRPr="00913932">
        <w:rPr>
          <w:rFonts w:eastAsia="Times New Roman"/>
          <w:i/>
          <w:iCs/>
          <w:color w:val="202122"/>
          <w:sz w:val="20"/>
          <w:szCs w:val="20"/>
        </w:rPr>
        <w:t xml:space="preserve"> </w:t>
      </w:r>
      <w:r w:rsidR="004D3ADB" w:rsidRPr="00913932">
        <w:rPr>
          <w:rFonts w:eastAsia="Times New Roman"/>
          <w:i/>
          <w:iCs/>
          <w:color w:val="202122"/>
          <w:sz w:val="20"/>
          <w:szCs w:val="20"/>
        </w:rPr>
        <w:t>proteins, nucleic acids and</w:t>
      </w:r>
      <w:r w:rsidR="00CF045C" w:rsidRPr="00913932">
        <w:rPr>
          <w:rFonts w:eastAsia="Times New Roman"/>
          <w:i/>
          <w:iCs/>
          <w:color w:val="202122"/>
          <w:sz w:val="20"/>
          <w:szCs w:val="20"/>
        </w:rPr>
        <w:t xml:space="preserve"> </w:t>
      </w:r>
      <w:r w:rsidR="004D3ADB" w:rsidRPr="00913932">
        <w:rPr>
          <w:rFonts w:eastAsia="Times New Roman"/>
          <w:i/>
          <w:iCs/>
          <w:color w:val="202122"/>
          <w:sz w:val="20"/>
          <w:szCs w:val="20"/>
        </w:rPr>
        <w:t>lipids</w:t>
      </w:r>
      <w:r w:rsidR="00CF045C" w:rsidRPr="00913932">
        <w:rPr>
          <w:rFonts w:eastAsia="Times New Roman"/>
          <w:i/>
          <w:iCs/>
          <w:color w:val="202122"/>
          <w:sz w:val="20"/>
          <w:szCs w:val="20"/>
        </w:rPr>
        <w:t>.</w:t>
      </w:r>
      <w:r w:rsidR="00CF045C" w:rsidRPr="00913932">
        <w:rPr>
          <w:rFonts w:eastAsia="Times New Roman"/>
          <w:color w:val="202122"/>
          <w:sz w:val="20"/>
          <w:szCs w:val="20"/>
        </w:rPr>
        <w:t xml:space="preserve"> These procedures occur </w:t>
      </w:r>
      <w:r w:rsidR="004D3ADB" w:rsidRPr="00913932">
        <w:rPr>
          <w:rFonts w:eastAsia="Times New Roman"/>
          <w:color w:val="202122"/>
          <w:sz w:val="20"/>
          <w:szCs w:val="20"/>
        </w:rPr>
        <w:t xml:space="preserve">within the framework of the relation between their structure) and properties and in relation to applicability to such areas as environmental remediation, crop and livestock production, biofuel cells and biomolecular diagnostics. </w:t>
      </w:r>
    </w:p>
    <w:p w14:paraId="7F3F12DE" w14:textId="1086184B" w:rsidR="004D3ADB" w:rsidRPr="00913932" w:rsidRDefault="004D3ADB" w:rsidP="00913932">
      <w:pPr>
        <w:shd w:val="clear" w:color="auto" w:fill="FFFFFF"/>
        <w:spacing w:before="120" w:after="240" w:line="240" w:lineRule="auto"/>
        <w:ind w:firstLine="720"/>
        <w:rPr>
          <w:rFonts w:eastAsia="Times New Roman"/>
          <w:color w:val="202122"/>
          <w:sz w:val="20"/>
          <w:szCs w:val="20"/>
        </w:rPr>
      </w:pPr>
      <w:r w:rsidRPr="00913932">
        <w:rPr>
          <w:rFonts w:eastAsia="Times New Roman"/>
          <w:color w:val="202122"/>
          <w:sz w:val="20"/>
          <w:szCs w:val="20"/>
        </w:rPr>
        <w:t>The thermodynamics and kinetics of molecular recognition in enzymes, antibodies, DNA hybridization, bio-conjugation/bio-immobilization and bioseparations are studied. Attention is also given to the rudiments of engineered biomolecules in cell signaling, cell growth kinetics, biochemical pathway engineering and bioreactor engineering.</w:t>
      </w:r>
    </w:p>
    <w:p w14:paraId="1705CE4B" w14:textId="31C3C4D0" w:rsidR="001A6F68" w:rsidRPr="00913932" w:rsidRDefault="001A6F68" w:rsidP="004D3ADB">
      <w:pPr>
        <w:spacing w:line="240" w:lineRule="auto"/>
        <w:rPr>
          <w:sz w:val="20"/>
          <w:szCs w:val="20"/>
        </w:rPr>
      </w:pPr>
    </w:p>
    <w:p w14:paraId="43AF9118" w14:textId="77777777" w:rsidR="0033349C" w:rsidRPr="00913932" w:rsidRDefault="0032760F" w:rsidP="007679C9">
      <w:pPr>
        <w:shd w:val="clear" w:color="auto" w:fill="FFFFFF"/>
        <w:spacing w:line="240" w:lineRule="auto"/>
        <w:outlineLvl w:val="1"/>
        <w:rPr>
          <w:sz w:val="20"/>
          <w:szCs w:val="20"/>
        </w:rPr>
      </w:pPr>
      <w:r w:rsidRPr="00913932">
        <w:rPr>
          <w:b/>
          <w:bCs/>
          <w:i/>
          <w:iCs/>
          <w:sz w:val="20"/>
          <w:szCs w:val="20"/>
        </w:rPr>
        <w:t>Seminar</w:t>
      </w:r>
      <w:r w:rsidRPr="00913932">
        <w:rPr>
          <w:i/>
          <w:iCs/>
          <w:sz w:val="20"/>
          <w:szCs w:val="20"/>
        </w:rPr>
        <w:t xml:space="preserve"> </w:t>
      </w:r>
      <w:r w:rsidRPr="00913932">
        <w:rPr>
          <w:b/>
          <w:sz w:val="20"/>
          <w:szCs w:val="20"/>
        </w:rPr>
        <w:t xml:space="preserve">12. </w:t>
      </w:r>
      <w:r w:rsidRPr="00913932">
        <w:rPr>
          <w:rFonts w:cs="Times New Roman"/>
          <w:sz w:val="20"/>
          <w:szCs w:val="20"/>
        </w:rPr>
        <w:t>Theme.</w:t>
      </w:r>
      <w:r w:rsidRPr="00913932">
        <w:rPr>
          <w:b/>
          <w:sz w:val="20"/>
          <w:szCs w:val="20"/>
        </w:rPr>
        <w:t xml:space="preserve"> </w:t>
      </w:r>
      <w:r w:rsidR="007A3D58" w:rsidRPr="00913932">
        <w:rPr>
          <w:b/>
          <w:sz w:val="20"/>
          <w:szCs w:val="20"/>
        </w:rPr>
        <w:t xml:space="preserve"> </w:t>
      </w:r>
      <w:r w:rsidR="007A3D58" w:rsidRPr="00913932">
        <w:rPr>
          <w:bCs/>
          <w:sz w:val="20"/>
          <w:szCs w:val="20"/>
        </w:rPr>
        <w:t>Examples using</w:t>
      </w:r>
      <w:r w:rsidR="007A3D58" w:rsidRPr="00913932">
        <w:rPr>
          <w:b/>
          <w:sz w:val="20"/>
          <w:szCs w:val="20"/>
        </w:rPr>
        <w:t xml:space="preserve"> </w:t>
      </w:r>
      <w:r w:rsidR="007A3D58" w:rsidRPr="00913932">
        <w:rPr>
          <w:sz w:val="20"/>
          <w:szCs w:val="20"/>
        </w:rPr>
        <w:t xml:space="preserve">immobilization of enzymes and cells for improving products and processes proprties. </w:t>
      </w:r>
    </w:p>
    <w:p w14:paraId="6A5785E8" w14:textId="2F2D8210" w:rsidR="00976BC5" w:rsidRPr="00976BC5" w:rsidRDefault="00976BC5" w:rsidP="00976BC5">
      <w:pPr>
        <w:shd w:val="clear" w:color="auto" w:fill="FFFFFF"/>
        <w:spacing w:after="60" w:line="240" w:lineRule="auto"/>
        <w:outlineLvl w:val="1"/>
        <w:rPr>
          <w:rFonts w:eastAsia="Times New Roman" w:cs="Times New Roman"/>
          <w:sz w:val="20"/>
          <w:szCs w:val="20"/>
        </w:rPr>
      </w:pPr>
      <w:r w:rsidRPr="00976BC5">
        <w:rPr>
          <w:rFonts w:eastAsia="Times New Roman" w:cs="Times New Roman"/>
          <w:sz w:val="20"/>
          <w:szCs w:val="20"/>
        </w:rPr>
        <w:t>Enzymes as a desired product.</w:t>
      </w:r>
    </w:p>
    <w:p w14:paraId="541814D7" w14:textId="230E7500" w:rsidR="00976BC5" w:rsidRPr="00976BC5" w:rsidRDefault="00976BC5" w:rsidP="00976BC5">
      <w:pPr>
        <w:shd w:val="clear" w:color="auto" w:fill="FFFFFF"/>
        <w:spacing w:after="60" w:line="240" w:lineRule="auto"/>
        <w:outlineLvl w:val="1"/>
        <w:rPr>
          <w:rFonts w:eastAsia="Times New Roman" w:cs="Times New Roman"/>
          <w:sz w:val="20"/>
          <w:szCs w:val="20"/>
        </w:rPr>
      </w:pPr>
      <w:r w:rsidRPr="00976BC5">
        <w:rPr>
          <w:rFonts w:cs="Times New Roman"/>
          <w:sz w:val="20"/>
          <w:szCs w:val="20"/>
        </w:rPr>
        <w:t>Industrial enzymes</w:t>
      </w:r>
    </w:p>
    <w:p w14:paraId="5DD40DD7" w14:textId="77777777" w:rsidR="00976BC5" w:rsidRPr="00976BC5" w:rsidRDefault="00976BC5" w:rsidP="00976BC5">
      <w:pPr>
        <w:shd w:val="clear" w:color="auto" w:fill="FFFFFF"/>
        <w:spacing w:after="60" w:line="240" w:lineRule="auto"/>
        <w:outlineLvl w:val="3"/>
        <w:rPr>
          <w:rFonts w:eastAsia="Times New Roman" w:cs="Times New Roman"/>
          <w:sz w:val="20"/>
          <w:szCs w:val="20"/>
        </w:rPr>
      </w:pPr>
      <w:r w:rsidRPr="00976BC5">
        <w:rPr>
          <w:rFonts w:eastAsia="Times New Roman" w:cs="Times New Roman"/>
          <w:sz w:val="20"/>
          <w:szCs w:val="20"/>
        </w:rPr>
        <w:t>Selection of a suitable enzyme</w:t>
      </w:r>
    </w:p>
    <w:p w14:paraId="327974FF" w14:textId="77777777" w:rsidR="00976BC5" w:rsidRPr="00976BC5" w:rsidRDefault="00976BC5" w:rsidP="00976BC5">
      <w:pPr>
        <w:shd w:val="clear" w:color="auto" w:fill="FFFFFF"/>
        <w:spacing w:after="60" w:line="240" w:lineRule="auto"/>
        <w:outlineLvl w:val="3"/>
        <w:rPr>
          <w:rFonts w:eastAsia="Times New Roman" w:cs="Times New Roman"/>
          <w:sz w:val="20"/>
          <w:szCs w:val="20"/>
        </w:rPr>
      </w:pPr>
      <w:r w:rsidRPr="00976BC5">
        <w:rPr>
          <w:rFonts w:eastAsia="Times New Roman" w:cs="Times New Roman"/>
          <w:sz w:val="20"/>
          <w:szCs w:val="20"/>
        </w:rPr>
        <w:t>Identification and selection of a suitable source for the selected enzyme</w:t>
      </w:r>
    </w:p>
    <w:p w14:paraId="3DD2AD41" w14:textId="77777777" w:rsidR="00976BC5" w:rsidRPr="00976BC5" w:rsidRDefault="00976BC5" w:rsidP="00976BC5">
      <w:pPr>
        <w:shd w:val="clear" w:color="auto" w:fill="FFFFFF"/>
        <w:spacing w:after="60" w:line="240" w:lineRule="auto"/>
        <w:outlineLvl w:val="3"/>
        <w:rPr>
          <w:rFonts w:eastAsia="Times New Roman" w:cs="Times New Roman"/>
          <w:sz w:val="20"/>
          <w:szCs w:val="20"/>
        </w:rPr>
      </w:pPr>
      <w:r w:rsidRPr="00976BC5">
        <w:rPr>
          <w:rFonts w:eastAsia="Times New Roman" w:cs="Times New Roman"/>
          <w:sz w:val="20"/>
          <w:szCs w:val="20"/>
        </w:rPr>
        <w:t>Process development</w:t>
      </w:r>
    </w:p>
    <w:p w14:paraId="26252916" w14:textId="77777777" w:rsidR="00976BC5" w:rsidRPr="00976BC5" w:rsidRDefault="00976BC5" w:rsidP="00976BC5">
      <w:pPr>
        <w:shd w:val="clear" w:color="auto" w:fill="FFFFFF"/>
        <w:spacing w:after="60" w:line="240" w:lineRule="auto"/>
        <w:outlineLvl w:val="3"/>
        <w:rPr>
          <w:rFonts w:eastAsia="Times New Roman" w:cs="Times New Roman"/>
          <w:sz w:val="20"/>
          <w:szCs w:val="20"/>
        </w:rPr>
      </w:pPr>
      <w:r w:rsidRPr="00976BC5">
        <w:rPr>
          <w:rFonts w:eastAsia="Times New Roman" w:cs="Times New Roman"/>
          <w:sz w:val="20"/>
          <w:szCs w:val="20"/>
        </w:rPr>
        <w:t>Large scale production</w:t>
      </w:r>
    </w:p>
    <w:p w14:paraId="2D587F50" w14:textId="77777777" w:rsidR="00976BC5" w:rsidRPr="00976BC5" w:rsidRDefault="00976BC5" w:rsidP="00976BC5">
      <w:pPr>
        <w:shd w:val="clear" w:color="auto" w:fill="FFFFFF"/>
        <w:spacing w:after="60" w:line="240" w:lineRule="auto"/>
        <w:outlineLvl w:val="2"/>
        <w:rPr>
          <w:rFonts w:eastAsia="Times New Roman" w:cs="Times New Roman"/>
          <w:sz w:val="20"/>
          <w:szCs w:val="20"/>
        </w:rPr>
      </w:pPr>
      <w:r w:rsidRPr="00976BC5">
        <w:rPr>
          <w:rFonts w:eastAsia="Times New Roman" w:cs="Times New Roman"/>
          <w:sz w:val="20"/>
          <w:szCs w:val="20"/>
        </w:rPr>
        <w:t>Downstream</w:t>
      </w:r>
    </w:p>
    <w:p w14:paraId="0899C5E7" w14:textId="77777777" w:rsidR="00976BC5" w:rsidRDefault="00976BC5" w:rsidP="007679C9">
      <w:pPr>
        <w:shd w:val="clear" w:color="auto" w:fill="FFFFFF"/>
        <w:spacing w:line="240" w:lineRule="auto"/>
        <w:outlineLvl w:val="1"/>
        <w:rPr>
          <w:sz w:val="20"/>
          <w:szCs w:val="20"/>
        </w:rPr>
      </w:pPr>
    </w:p>
    <w:p w14:paraId="42FDB42F" w14:textId="77777777" w:rsidR="00976BC5" w:rsidRPr="00913932" w:rsidRDefault="00976BC5" w:rsidP="007679C9">
      <w:pPr>
        <w:shd w:val="clear" w:color="auto" w:fill="FFFFFF"/>
        <w:spacing w:line="240" w:lineRule="auto"/>
        <w:outlineLvl w:val="1"/>
        <w:rPr>
          <w:sz w:val="20"/>
          <w:szCs w:val="20"/>
        </w:rPr>
      </w:pPr>
    </w:p>
    <w:p w14:paraId="0EC65CE4" w14:textId="5895F820" w:rsidR="001A6F68" w:rsidRPr="00913932" w:rsidRDefault="007A3D58" w:rsidP="007679C9">
      <w:pPr>
        <w:shd w:val="clear" w:color="auto" w:fill="FFFFFF"/>
        <w:spacing w:line="240" w:lineRule="auto"/>
        <w:outlineLvl w:val="1"/>
        <w:rPr>
          <w:rFonts w:ascii="Arial" w:hAnsi="Arial"/>
          <w:color w:val="202122"/>
          <w:sz w:val="20"/>
          <w:szCs w:val="20"/>
        </w:rPr>
      </w:pPr>
      <w:r w:rsidRPr="00913932">
        <w:rPr>
          <w:sz w:val="20"/>
          <w:szCs w:val="20"/>
        </w:rPr>
        <w:t xml:space="preserve"> </w:t>
      </w:r>
      <w:r w:rsidR="0033349C" w:rsidRPr="00913932">
        <w:rPr>
          <w:b/>
          <w:bCs/>
          <w:i/>
          <w:iCs/>
          <w:sz w:val="20"/>
          <w:szCs w:val="20"/>
        </w:rPr>
        <w:t>Seminar</w:t>
      </w:r>
      <w:r w:rsidR="0033349C" w:rsidRPr="00913932">
        <w:rPr>
          <w:b/>
          <w:sz w:val="20"/>
          <w:szCs w:val="20"/>
        </w:rPr>
        <w:t xml:space="preserve"> 13. </w:t>
      </w:r>
      <w:r w:rsidR="0033349C" w:rsidRPr="00913932">
        <w:rPr>
          <w:rFonts w:cs="Times New Roman"/>
          <w:sz w:val="20"/>
          <w:szCs w:val="20"/>
        </w:rPr>
        <w:t>Theme.</w:t>
      </w:r>
      <w:r w:rsidR="007679C9" w:rsidRPr="00913932">
        <w:rPr>
          <w:rFonts w:cs="Times New Roman"/>
          <w:sz w:val="20"/>
          <w:szCs w:val="20"/>
        </w:rPr>
        <w:t xml:space="preserve"> </w:t>
      </w:r>
      <w:r w:rsidR="0033349C" w:rsidRPr="00913932">
        <w:rPr>
          <w:sz w:val="20"/>
          <w:szCs w:val="20"/>
        </w:rPr>
        <w:t>Antioxidants. Nonsynthetic compounds for food preservation. Techniques used for f</w:t>
      </w:r>
      <w:r w:rsidR="0033349C" w:rsidRPr="00913932">
        <w:rPr>
          <w:color w:val="202122"/>
          <w:sz w:val="20"/>
          <w:szCs w:val="20"/>
        </w:rPr>
        <w:t>ood preservation</w:t>
      </w:r>
      <w:r w:rsidR="007679C9" w:rsidRPr="00913932">
        <w:rPr>
          <w:color w:val="202122"/>
          <w:sz w:val="20"/>
          <w:szCs w:val="20"/>
        </w:rPr>
        <w:t>.</w:t>
      </w:r>
      <w:r w:rsidR="0033349C" w:rsidRPr="00913932">
        <w:rPr>
          <w:rFonts w:ascii="Arial" w:hAnsi="Arial"/>
          <w:color w:val="202122"/>
          <w:sz w:val="20"/>
          <w:szCs w:val="20"/>
        </w:rPr>
        <w:t> </w:t>
      </w:r>
    </w:p>
    <w:p w14:paraId="48EFBD31" w14:textId="77777777" w:rsidR="007679C9" w:rsidRPr="00913932" w:rsidRDefault="007679C9" w:rsidP="007679C9">
      <w:pPr>
        <w:shd w:val="clear" w:color="auto" w:fill="FFFFFF"/>
        <w:spacing w:line="240" w:lineRule="auto"/>
        <w:rPr>
          <w:rFonts w:eastAsia="Times New Roman" w:cs="Times New Roman"/>
          <w:color w:val="202122"/>
          <w:sz w:val="20"/>
          <w:szCs w:val="20"/>
        </w:rPr>
      </w:pPr>
      <w:r w:rsidRPr="00913932">
        <w:rPr>
          <w:rFonts w:eastAsia="Times New Roman" w:cs="Times New Roman"/>
          <w:color w:val="202122"/>
          <w:sz w:val="20"/>
          <w:szCs w:val="20"/>
        </w:rPr>
        <w:t xml:space="preserve">The oxidation process spoils most food, especially those with a high fat content. Fats quickly turn rancid when exposed to oxygen. </w:t>
      </w:r>
    </w:p>
    <w:p w14:paraId="655DA901" w14:textId="77777777" w:rsidR="007679C9" w:rsidRPr="00913932" w:rsidRDefault="007679C9" w:rsidP="007679C9">
      <w:pPr>
        <w:shd w:val="clear" w:color="auto" w:fill="FFFFFF"/>
        <w:spacing w:line="240" w:lineRule="auto"/>
        <w:rPr>
          <w:rFonts w:eastAsia="Times New Roman" w:cs="Times New Roman"/>
          <w:color w:val="202122"/>
          <w:sz w:val="20"/>
          <w:szCs w:val="20"/>
        </w:rPr>
      </w:pPr>
      <w:r w:rsidRPr="00913932">
        <w:rPr>
          <w:rFonts w:eastAsia="Times New Roman" w:cs="Times New Roman"/>
          <w:color w:val="202122"/>
          <w:sz w:val="20"/>
          <w:szCs w:val="20"/>
        </w:rPr>
        <w:t>Antioxidants prevent or inhibit the oxidation process. The most common antioxidant additives are ascorbic acid (vitamin C) and ascorbates. Thus, antioxidants are commonly added to oils, cheese, and chips.</w:t>
      </w:r>
    </w:p>
    <w:p w14:paraId="0EC75719" w14:textId="70CE325F" w:rsidR="007679C9" w:rsidRPr="00913932" w:rsidRDefault="007679C9" w:rsidP="007679C9">
      <w:pPr>
        <w:shd w:val="clear" w:color="auto" w:fill="FFFFFF"/>
        <w:spacing w:line="240" w:lineRule="auto"/>
        <w:rPr>
          <w:rFonts w:eastAsia="Times New Roman" w:cs="Times New Roman"/>
          <w:color w:val="202122"/>
          <w:sz w:val="20"/>
          <w:szCs w:val="20"/>
        </w:rPr>
      </w:pPr>
      <w:r w:rsidRPr="00913932">
        <w:rPr>
          <w:rFonts w:eastAsia="Times New Roman" w:cs="Times New Roman"/>
          <w:color w:val="202122"/>
          <w:sz w:val="20"/>
          <w:szCs w:val="20"/>
        </w:rPr>
        <w:t xml:space="preserve"> Other antioxidants include the phenol derivatives BHA, BHT, TBHQ and propyl gallate. These agents suppress the formation of hydroperoxides. </w:t>
      </w:r>
    </w:p>
    <w:p w14:paraId="6AF72B7F" w14:textId="77777777" w:rsidR="007679C9" w:rsidRPr="00913932" w:rsidRDefault="007679C9" w:rsidP="007679C9">
      <w:pPr>
        <w:shd w:val="clear" w:color="auto" w:fill="FFFFFF"/>
        <w:spacing w:line="240" w:lineRule="auto"/>
        <w:outlineLvl w:val="1"/>
        <w:rPr>
          <w:sz w:val="20"/>
          <w:szCs w:val="20"/>
        </w:rPr>
      </w:pPr>
    </w:p>
    <w:p w14:paraId="54736C69" w14:textId="3FF66F81" w:rsidR="006348B9" w:rsidRPr="006908C8" w:rsidRDefault="00B239E6" w:rsidP="007679C9">
      <w:pPr>
        <w:shd w:val="clear" w:color="auto" w:fill="FFFFFF"/>
        <w:spacing w:line="240" w:lineRule="auto"/>
        <w:outlineLvl w:val="2"/>
        <w:rPr>
          <w:rFonts w:eastAsia="Times New Roman" w:cs="Times New Roman"/>
          <w:i/>
          <w:iCs/>
          <w:sz w:val="20"/>
          <w:szCs w:val="20"/>
        </w:rPr>
      </w:pPr>
      <w:r w:rsidRPr="006908C8">
        <w:rPr>
          <w:b/>
          <w:bCs/>
          <w:i/>
          <w:iCs/>
          <w:sz w:val="20"/>
          <w:szCs w:val="20"/>
        </w:rPr>
        <w:t>Seminar</w:t>
      </w:r>
      <w:r w:rsidRPr="006908C8">
        <w:rPr>
          <w:b/>
          <w:bCs/>
          <w:sz w:val="20"/>
          <w:szCs w:val="20"/>
        </w:rPr>
        <w:t xml:space="preserve"> 14.</w:t>
      </w:r>
      <w:r w:rsidRPr="006908C8">
        <w:rPr>
          <w:sz w:val="20"/>
          <w:szCs w:val="20"/>
        </w:rPr>
        <w:t xml:space="preserve"> </w:t>
      </w:r>
      <w:r w:rsidRPr="006908C8">
        <w:rPr>
          <w:i/>
          <w:iCs/>
          <w:sz w:val="20"/>
          <w:szCs w:val="20"/>
        </w:rPr>
        <w:t>Cell Engineering</w:t>
      </w:r>
      <w:r w:rsidR="006348B9" w:rsidRPr="006908C8">
        <w:rPr>
          <w:i/>
          <w:iCs/>
          <w:sz w:val="20"/>
          <w:szCs w:val="20"/>
        </w:rPr>
        <w:t xml:space="preserve"> for a</w:t>
      </w:r>
      <w:r w:rsidR="006348B9" w:rsidRPr="006908C8">
        <w:rPr>
          <w:rFonts w:eastAsia="Times New Roman" w:cs="Times New Roman"/>
          <w:i/>
          <w:iCs/>
          <w:sz w:val="20"/>
          <w:szCs w:val="20"/>
        </w:rPr>
        <w:t>djustment of cell properties, augmenting cells to produce new products</w:t>
      </w:r>
    </w:p>
    <w:p w14:paraId="558D5BAB" w14:textId="220D645A" w:rsidR="00B239E6" w:rsidRPr="006908C8" w:rsidRDefault="00B239E6" w:rsidP="00B239E6">
      <w:pPr>
        <w:shd w:val="clear" w:color="auto" w:fill="FFFFFF"/>
        <w:spacing w:after="60" w:line="240" w:lineRule="auto"/>
        <w:outlineLvl w:val="1"/>
        <w:rPr>
          <w:rFonts w:eastAsia="Times New Roman" w:cs="Times New Roman"/>
          <w:i/>
          <w:iCs/>
          <w:sz w:val="20"/>
          <w:szCs w:val="20"/>
        </w:rPr>
      </w:pPr>
      <w:r w:rsidRPr="006908C8">
        <w:rPr>
          <w:rFonts w:eastAsia="Times New Roman" w:cs="Times New Roman"/>
          <w:i/>
          <w:iCs/>
          <w:sz w:val="20"/>
          <w:szCs w:val="20"/>
        </w:rPr>
        <w:t>Examples of application c</w:t>
      </w:r>
      <w:r w:rsidRPr="006908C8">
        <w:rPr>
          <w:i/>
          <w:iCs/>
          <w:sz w:val="20"/>
          <w:szCs w:val="20"/>
        </w:rPr>
        <w:t xml:space="preserve">ell </w:t>
      </w:r>
      <w:r w:rsidR="006348B9" w:rsidRPr="006908C8">
        <w:rPr>
          <w:i/>
          <w:iCs/>
          <w:sz w:val="20"/>
          <w:szCs w:val="20"/>
        </w:rPr>
        <w:t>e</w:t>
      </w:r>
      <w:r w:rsidRPr="006908C8">
        <w:rPr>
          <w:i/>
          <w:iCs/>
          <w:sz w:val="20"/>
          <w:szCs w:val="20"/>
        </w:rPr>
        <w:t>ngineering</w:t>
      </w:r>
      <w:r w:rsidR="006348B9" w:rsidRPr="006908C8">
        <w:rPr>
          <w:i/>
          <w:iCs/>
          <w:sz w:val="20"/>
          <w:szCs w:val="20"/>
        </w:rPr>
        <w:t xml:space="preserve"> </w:t>
      </w:r>
    </w:p>
    <w:p w14:paraId="2B02848A" w14:textId="62CC6EC3" w:rsidR="00B239E6" w:rsidRPr="006908C8" w:rsidRDefault="00B239E6" w:rsidP="00B239E6">
      <w:pPr>
        <w:pStyle w:val="a4"/>
        <w:numPr>
          <w:ilvl w:val="0"/>
          <w:numId w:val="9"/>
        </w:numPr>
        <w:shd w:val="clear" w:color="auto" w:fill="FFFFFF"/>
        <w:snapToGrid w:val="0"/>
        <w:spacing w:line="240" w:lineRule="auto"/>
        <w:rPr>
          <w:rFonts w:eastAsia="Times New Roman" w:cs="Times New Roman"/>
          <w:sz w:val="20"/>
          <w:szCs w:val="20"/>
        </w:rPr>
      </w:pPr>
      <w:r w:rsidRPr="006908C8">
        <w:rPr>
          <w:rFonts w:eastAsia="Times New Roman" w:cs="Times New Roman"/>
          <w:sz w:val="20"/>
          <w:szCs w:val="20"/>
        </w:rPr>
        <w:t>TherapeuticT cell engineering:</w:t>
      </w:r>
      <w:hyperlink r:id="rId8" w:anchor="cite_note-17" w:history="1">
        <w:r w:rsidRPr="006908C8">
          <w:rPr>
            <w:rStyle w:val="a3"/>
            <w:rFonts w:eastAsia="Times New Roman" w:cs="Times New Roman"/>
            <w:color w:val="auto"/>
            <w:sz w:val="20"/>
            <w:szCs w:val="20"/>
            <w:u w:val="none"/>
            <w:vertAlign w:val="superscript"/>
          </w:rPr>
          <w:t>[</w:t>
        </w:r>
      </w:hyperlink>
      <w:r w:rsidRPr="006908C8">
        <w:rPr>
          <w:rFonts w:eastAsia="Times New Roman" w:cs="Times New Roman"/>
          <w:sz w:val="20"/>
          <w:szCs w:val="20"/>
        </w:rPr>
        <w:t> altering T cells to target cancer-related antigens for treatment</w:t>
      </w:r>
    </w:p>
    <w:p w14:paraId="1AA37EAC" w14:textId="07B7C4F3" w:rsidR="00B239E6" w:rsidRPr="006908C8" w:rsidRDefault="006908C8" w:rsidP="00B239E6">
      <w:pPr>
        <w:pStyle w:val="a4"/>
        <w:numPr>
          <w:ilvl w:val="0"/>
          <w:numId w:val="9"/>
        </w:numPr>
        <w:shd w:val="clear" w:color="auto" w:fill="FFFFFF"/>
        <w:snapToGrid w:val="0"/>
        <w:spacing w:line="240" w:lineRule="auto"/>
        <w:rPr>
          <w:rFonts w:eastAsia="Times New Roman" w:cs="Times New Roman"/>
          <w:sz w:val="20"/>
          <w:szCs w:val="20"/>
        </w:rPr>
      </w:pPr>
      <w:hyperlink r:id="rId9" w:tooltip="Monoclonal antibody" w:history="1">
        <w:r w:rsidR="00B239E6" w:rsidRPr="006908C8">
          <w:rPr>
            <w:rStyle w:val="a3"/>
            <w:rFonts w:eastAsia="Times New Roman" w:cs="Times New Roman"/>
            <w:color w:val="auto"/>
            <w:sz w:val="20"/>
            <w:szCs w:val="20"/>
            <w:u w:val="none"/>
          </w:rPr>
          <w:t>Monoclonal antibody</w:t>
        </w:r>
      </w:hyperlink>
      <w:r w:rsidR="00B239E6" w:rsidRPr="006908C8">
        <w:rPr>
          <w:rFonts w:eastAsia="Times New Roman" w:cs="Times New Roman"/>
          <w:sz w:val="20"/>
          <w:szCs w:val="20"/>
        </w:rPr>
        <w:t> production: improving monoclonal antibody production using engineered cells</w:t>
      </w:r>
    </w:p>
    <w:p w14:paraId="0D3F4C7A" w14:textId="358EAD8F" w:rsidR="00B239E6" w:rsidRPr="006908C8" w:rsidRDefault="00B239E6" w:rsidP="00B239E6">
      <w:pPr>
        <w:pStyle w:val="a4"/>
        <w:numPr>
          <w:ilvl w:val="0"/>
          <w:numId w:val="9"/>
        </w:numPr>
        <w:shd w:val="clear" w:color="auto" w:fill="FFFFFF"/>
        <w:snapToGrid w:val="0"/>
        <w:spacing w:line="240" w:lineRule="auto"/>
        <w:rPr>
          <w:rFonts w:eastAsia="Times New Roman" w:cs="Times New Roman"/>
          <w:sz w:val="20"/>
          <w:szCs w:val="20"/>
        </w:rPr>
      </w:pPr>
      <w:r w:rsidRPr="006908C8">
        <w:rPr>
          <w:rFonts w:eastAsia="Times New Roman" w:cs="Times New Roman"/>
          <w:i/>
          <w:iCs/>
          <w:sz w:val="20"/>
          <w:szCs w:val="20"/>
        </w:rPr>
        <w:t>In vivo</w:t>
      </w:r>
      <w:r w:rsidRPr="006908C8">
        <w:rPr>
          <w:rFonts w:eastAsia="Times New Roman" w:cs="Times New Roman"/>
          <w:sz w:val="20"/>
          <w:szCs w:val="20"/>
        </w:rPr>
        <w:t> </w:t>
      </w:r>
      <w:hyperlink r:id="rId10" w:tooltip="Microbial cell factory" w:history="1">
        <w:r w:rsidRPr="006908C8">
          <w:rPr>
            <w:rStyle w:val="a3"/>
            <w:rFonts w:eastAsia="Times New Roman" w:cs="Times New Roman"/>
            <w:color w:val="auto"/>
            <w:sz w:val="20"/>
            <w:szCs w:val="20"/>
            <w:u w:val="none"/>
          </w:rPr>
          <w:t>cell factories</w:t>
        </w:r>
      </w:hyperlink>
      <w:r w:rsidRPr="006908C8">
        <w:rPr>
          <w:rFonts w:eastAsia="Times New Roman" w:cs="Times New Roman"/>
          <w:sz w:val="20"/>
          <w:szCs w:val="20"/>
        </w:rPr>
        <w:t>: engineering cells to produce therapeutics within the patient's body</w:t>
      </w:r>
    </w:p>
    <w:p w14:paraId="50659C71" w14:textId="558B0020" w:rsidR="00B239E6" w:rsidRPr="006908C8" w:rsidRDefault="00B239E6" w:rsidP="00B239E6">
      <w:pPr>
        <w:pStyle w:val="a4"/>
        <w:numPr>
          <w:ilvl w:val="0"/>
          <w:numId w:val="9"/>
        </w:numPr>
        <w:shd w:val="clear" w:color="auto" w:fill="FFFFFF"/>
        <w:snapToGrid w:val="0"/>
        <w:spacing w:line="240" w:lineRule="auto"/>
        <w:rPr>
          <w:rFonts w:eastAsia="Times New Roman" w:cs="Times New Roman"/>
          <w:sz w:val="20"/>
          <w:szCs w:val="20"/>
        </w:rPr>
      </w:pPr>
      <w:r w:rsidRPr="006908C8">
        <w:rPr>
          <w:rFonts w:eastAsia="Times New Roman" w:cs="Times New Roman"/>
          <w:sz w:val="20"/>
          <w:szCs w:val="20"/>
        </w:rPr>
        <w:t>Directed </w:t>
      </w:r>
      <w:hyperlink r:id="rId11" w:tooltip="Stem cell" w:history="1">
        <w:r w:rsidRPr="006908C8">
          <w:rPr>
            <w:rStyle w:val="a3"/>
            <w:rFonts w:eastAsia="Times New Roman" w:cs="Times New Roman"/>
            <w:color w:val="auto"/>
            <w:sz w:val="20"/>
            <w:szCs w:val="20"/>
            <w:u w:val="none"/>
          </w:rPr>
          <w:t>stem cell</w:t>
        </w:r>
      </w:hyperlink>
      <w:r w:rsidRPr="006908C8">
        <w:rPr>
          <w:rFonts w:eastAsia="Times New Roman" w:cs="Times New Roman"/>
          <w:sz w:val="20"/>
          <w:szCs w:val="20"/>
        </w:rPr>
        <w:t> differentiation: using external factors to direct stem cell differentiation</w:t>
      </w:r>
    </w:p>
    <w:p w14:paraId="652F76C3" w14:textId="5A64A9A1" w:rsidR="00B239E6" w:rsidRPr="006908C8" w:rsidRDefault="006908C8" w:rsidP="00B239E6">
      <w:pPr>
        <w:pStyle w:val="a4"/>
        <w:numPr>
          <w:ilvl w:val="0"/>
          <w:numId w:val="9"/>
        </w:numPr>
        <w:shd w:val="clear" w:color="auto" w:fill="FFFFFF"/>
        <w:snapToGrid w:val="0"/>
        <w:spacing w:line="240" w:lineRule="auto"/>
        <w:rPr>
          <w:rFonts w:eastAsia="Times New Roman" w:cs="Times New Roman"/>
          <w:sz w:val="20"/>
          <w:szCs w:val="20"/>
        </w:rPr>
      </w:pPr>
      <w:hyperlink r:id="rId12" w:tooltip="Antibody–drug conjugate" w:history="1">
        <w:r w:rsidR="00B239E6" w:rsidRPr="006908C8">
          <w:rPr>
            <w:rStyle w:val="a3"/>
            <w:rFonts w:eastAsia="Times New Roman" w:cs="Times New Roman"/>
            <w:color w:val="auto"/>
            <w:sz w:val="20"/>
            <w:szCs w:val="20"/>
            <w:u w:val="none"/>
          </w:rPr>
          <w:t>Antibody Drug Conjugates</w:t>
        </w:r>
      </w:hyperlink>
      <w:r w:rsidR="00B239E6" w:rsidRPr="006908C8">
        <w:rPr>
          <w:rFonts w:eastAsia="Times New Roman" w:cs="Times New Roman"/>
          <w:sz w:val="20"/>
          <w:szCs w:val="20"/>
        </w:rPr>
        <w:t>:engineering antibody and cytotoxic drug linkages for disease treatment</w:t>
      </w:r>
    </w:p>
    <w:p w14:paraId="69B421EF" w14:textId="77777777" w:rsidR="0033349C" w:rsidRPr="00913932" w:rsidRDefault="0033349C" w:rsidP="0033349C">
      <w:pPr>
        <w:ind w:left="360"/>
        <w:rPr>
          <w:b/>
          <w:bCs/>
          <w:i/>
          <w:iCs/>
          <w:sz w:val="20"/>
          <w:szCs w:val="20"/>
        </w:rPr>
      </w:pPr>
    </w:p>
    <w:p w14:paraId="03ADF042" w14:textId="13D1DB14" w:rsidR="00784448" w:rsidRPr="00913932" w:rsidRDefault="00784448" w:rsidP="00913932">
      <w:pPr>
        <w:spacing w:line="240" w:lineRule="auto"/>
        <w:rPr>
          <w:i/>
          <w:iCs/>
          <w:sz w:val="20"/>
          <w:szCs w:val="20"/>
        </w:rPr>
      </w:pPr>
      <w:r w:rsidRPr="00913932">
        <w:rPr>
          <w:i/>
          <w:iCs/>
          <w:sz w:val="20"/>
          <w:szCs w:val="20"/>
        </w:rPr>
        <w:t xml:space="preserve"> </w:t>
      </w:r>
      <w:r w:rsidR="0033349C" w:rsidRPr="00913932">
        <w:rPr>
          <w:b/>
          <w:bCs/>
          <w:i/>
          <w:iCs/>
          <w:sz w:val="20"/>
          <w:szCs w:val="20"/>
        </w:rPr>
        <w:t>Seminar</w:t>
      </w:r>
      <w:r w:rsidR="0033349C" w:rsidRPr="00913932">
        <w:rPr>
          <w:b/>
          <w:i/>
          <w:iCs/>
          <w:sz w:val="20"/>
          <w:szCs w:val="20"/>
        </w:rPr>
        <w:t xml:space="preserve"> </w:t>
      </w:r>
      <w:r w:rsidRPr="00913932">
        <w:rPr>
          <w:b/>
          <w:i/>
          <w:iCs/>
          <w:sz w:val="20"/>
          <w:szCs w:val="20"/>
        </w:rPr>
        <w:t xml:space="preserve">15.  </w:t>
      </w:r>
      <w:r w:rsidRPr="00913932">
        <w:rPr>
          <w:bCs/>
          <w:i/>
          <w:iCs/>
          <w:sz w:val="20"/>
          <w:szCs w:val="20"/>
        </w:rPr>
        <w:t xml:space="preserve">Tissue  </w:t>
      </w:r>
      <w:r w:rsidRPr="00913932">
        <w:rPr>
          <w:i/>
          <w:iCs/>
          <w:sz w:val="20"/>
          <w:szCs w:val="20"/>
        </w:rPr>
        <w:t>Engineering</w:t>
      </w:r>
    </w:p>
    <w:p w14:paraId="7612EBF8" w14:textId="77777777" w:rsidR="00913932" w:rsidRDefault="00913932" w:rsidP="00913932">
      <w:pPr>
        <w:shd w:val="clear" w:color="auto" w:fill="FFFFFF"/>
        <w:spacing w:line="240" w:lineRule="auto"/>
        <w:outlineLvl w:val="3"/>
        <w:rPr>
          <w:rFonts w:eastAsia="Times New Roman" w:cs="Times New Roman"/>
          <w:b/>
          <w:bCs/>
          <w:sz w:val="20"/>
          <w:szCs w:val="20"/>
        </w:rPr>
      </w:pPr>
    </w:p>
    <w:p w14:paraId="6064AA77" w14:textId="47AA9495" w:rsidR="007679C9" w:rsidRPr="00913932" w:rsidRDefault="007679C9" w:rsidP="00913932">
      <w:pPr>
        <w:shd w:val="clear" w:color="auto" w:fill="FFFFFF"/>
        <w:spacing w:line="240" w:lineRule="auto"/>
        <w:outlineLvl w:val="3"/>
        <w:rPr>
          <w:rFonts w:eastAsia="Times New Roman" w:cs="Times New Roman"/>
          <w:b/>
          <w:bCs/>
          <w:sz w:val="20"/>
          <w:szCs w:val="20"/>
        </w:rPr>
      </w:pPr>
      <w:r w:rsidRPr="00913932">
        <w:rPr>
          <w:rFonts w:eastAsia="Times New Roman" w:cs="Times New Roman"/>
          <w:b/>
          <w:bCs/>
          <w:sz w:val="20"/>
          <w:szCs w:val="20"/>
        </w:rPr>
        <w:t>Tissue engineering </w:t>
      </w:r>
      <w:r w:rsidRPr="00913932">
        <w:rPr>
          <w:rFonts w:eastAsia="Times New Roman" w:cs="Times New Roman"/>
          <w:b/>
          <w:bCs/>
          <w:i/>
          <w:iCs/>
          <w:sz w:val="20"/>
          <w:szCs w:val="20"/>
        </w:rPr>
        <w:t>in situ</w:t>
      </w:r>
    </w:p>
    <w:p w14:paraId="140422FE" w14:textId="77265A25" w:rsidR="007679C9" w:rsidRPr="00913932" w:rsidRDefault="007679C9" w:rsidP="00913932">
      <w:pPr>
        <w:spacing w:line="240" w:lineRule="auto"/>
        <w:rPr>
          <w:rFonts w:cs="Times New Roman"/>
          <w:i/>
          <w:iCs/>
          <w:sz w:val="20"/>
          <w:szCs w:val="20"/>
        </w:rPr>
      </w:pPr>
      <w:r w:rsidRPr="00913932">
        <w:rPr>
          <w:rFonts w:eastAsia="Times New Roman" w:cs="Times New Roman"/>
          <w:color w:val="202122"/>
          <w:sz w:val="20"/>
          <w:szCs w:val="20"/>
        </w:rPr>
        <w:t>tissue regeneration is defined as the implantation of biomaterials (alone or in combination with cells and/or biomolecules) into the tissue defect, using the surrounding microenvironment of the organism as a natural bioreactor.This approach has found application in bone regeneration,</w:t>
      </w:r>
      <w:r w:rsidR="00913932">
        <w:rPr>
          <w:rFonts w:eastAsia="Times New Roman" w:cs="Times New Roman"/>
          <w:color w:val="202122"/>
          <w:sz w:val="20"/>
          <w:szCs w:val="20"/>
        </w:rPr>
        <w:t xml:space="preserve"> </w:t>
      </w:r>
      <w:r w:rsidRPr="00913932">
        <w:rPr>
          <w:rFonts w:eastAsia="Times New Roman" w:cs="Times New Roman"/>
          <w:color w:val="202122"/>
          <w:sz w:val="20"/>
          <w:szCs w:val="20"/>
        </w:rPr>
        <w:t>allowing the formation of cell-seeded constructs directly in the operating room</w:t>
      </w:r>
    </w:p>
    <w:sectPr w:rsidR="007679C9" w:rsidRPr="0091393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40CB"/>
    <w:multiLevelType w:val="hybridMultilevel"/>
    <w:tmpl w:val="00CCF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602F8"/>
    <w:multiLevelType w:val="hybridMultilevel"/>
    <w:tmpl w:val="419C7ECE"/>
    <w:lvl w:ilvl="0" w:tplc="29703864">
      <w:start w:val="1"/>
      <w:numFmt w:val="bullet"/>
      <w:lvlText w:val="•"/>
      <w:lvlJc w:val="left"/>
      <w:pPr>
        <w:tabs>
          <w:tab w:val="num" w:pos="720"/>
        </w:tabs>
        <w:ind w:left="720" w:hanging="360"/>
      </w:pPr>
      <w:rPr>
        <w:rFonts w:ascii="Georgia" w:hAnsi="Georgia" w:hint="default"/>
      </w:rPr>
    </w:lvl>
    <w:lvl w:ilvl="1" w:tplc="A032132A" w:tentative="1">
      <w:start w:val="1"/>
      <w:numFmt w:val="bullet"/>
      <w:lvlText w:val="•"/>
      <w:lvlJc w:val="left"/>
      <w:pPr>
        <w:tabs>
          <w:tab w:val="num" w:pos="1440"/>
        </w:tabs>
        <w:ind w:left="1440" w:hanging="360"/>
      </w:pPr>
      <w:rPr>
        <w:rFonts w:ascii="Georgia" w:hAnsi="Georgia" w:hint="default"/>
      </w:rPr>
    </w:lvl>
    <w:lvl w:ilvl="2" w:tplc="9E0EE852" w:tentative="1">
      <w:start w:val="1"/>
      <w:numFmt w:val="bullet"/>
      <w:lvlText w:val="•"/>
      <w:lvlJc w:val="left"/>
      <w:pPr>
        <w:tabs>
          <w:tab w:val="num" w:pos="2160"/>
        </w:tabs>
        <w:ind w:left="2160" w:hanging="360"/>
      </w:pPr>
      <w:rPr>
        <w:rFonts w:ascii="Georgia" w:hAnsi="Georgia" w:hint="default"/>
      </w:rPr>
    </w:lvl>
    <w:lvl w:ilvl="3" w:tplc="407885B8" w:tentative="1">
      <w:start w:val="1"/>
      <w:numFmt w:val="bullet"/>
      <w:lvlText w:val="•"/>
      <w:lvlJc w:val="left"/>
      <w:pPr>
        <w:tabs>
          <w:tab w:val="num" w:pos="2880"/>
        </w:tabs>
        <w:ind w:left="2880" w:hanging="360"/>
      </w:pPr>
      <w:rPr>
        <w:rFonts w:ascii="Georgia" w:hAnsi="Georgia" w:hint="default"/>
      </w:rPr>
    </w:lvl>
    <w:lvl w:ilvl="4" w:tplc="557E4938" w:tentative="1">
      <w:start w:val="1"/>
      <w:numFmt w:val="bullet"/>
      <w:lvlText w:val="•"/>
      <w:lvlJc w:val="left"/>
      <w:pPr>
        <w:tabs>
          <w:tab w:val="num" w:pos="3600"/>
        </w:tabs>
        <w:ind w:left="3600" w:hanging="360"/>
      </w:pPr>
      <w:rPr>
        <w:rFonts w:ascii="Georgia" w:hAnsi="Georgia" w:hint="default"/>
      </w:rPr>
    </w:lvl>
    <w:lvl w:ilvl="5" w:tplc="3DAEC29E" w:tentative="1">
      <w:start w:val="1"/>
      <w:numFmt w:val="bullet"/>
      <w:lvlText w:val="•"/>
      <w:lvlJc w:val="left"/>
      <w:pPr>
        <w:tabs>
          <w:tab w:val="num" w:pos="4320"/>
        </w:tabs>
        <w:ind w:left="4320" w:hanging="360"/>
      </w:pPr>
      <w:rPr>
        <w:rFonts w:ascii="Georgia" w:hAnsi="Georgia" w:hint="default"/>
      </w:rPr>
    </w:lvl>
    <w:lvl w:ilvl="6" w:tplc="B04E35E4" w:tentative="1">
      <w:start w:val="1"/>
      <w:numFmt w:val="bullet"/>
      <w:lvlText w:val="•"/>
      <w:lvlJc w:val="left"/>
      <w:pPr>
        <w:tabs>
          <w:tab w:val="num" w:pos="5040"/>
        </w:tabs>
        <w:ind w:left="5040" w:hanging="360"/>
      </w:pPr>
      <w:rPr>
        <w:rFonts w:ascii="Georgia" w:hAnsi="Georgia" w:hint="default"/>
      </w:rPr>
    </w:lvl>
    <w:lvl w:ilvl="7" w:tplc="B65805F0" w:tentative="1">
      <w:start w:val="1"/>
      <w:numFmt w:val="bullet"/>
      <w:lvlText w:val="•"/>
      <w:lvlJc w:val="left"/>
      <w:pPr>
        <w:tabs>
          <w:tab w:val="num" w:pos="5760"/>
        </w:tabs>
        <w:ind w:left="5760" w:hanging="360"/>
      </w:pPr>
      <w:rPr>
        <w:rFonts w:ascii="Georgia" w:hAnsi="Georgia" w:hint="default"/>
      </w:rPr>
    </w:lvl>
    <w:lvl w:ilvl="8" w:tplc="016867FC"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0E310EE3"/>
    <w:multiLevelType w:val="hybridMultilevel"/>
    <w:tmpl w:val="AC3861E6"/>
    <w:lvl w:ilvl="0" w:tplc="511C19F6">
      <w:start w:val="1"/>
      <w:numFmt w:val="decimal"/>
      <w:lvlText w:val="%1."/>
      <w:lvlJc w:val="left"/>
      <w:pPr>
        <w:tabs>
          <w:tab w:val="num" w:pos="720"/>
        </w:tabs>
        <w:ind w:left="720" w:hanging="360"/>
      </w:pPr>
    </w:lvl>
    <w:lvl w:ilvl="1" w:tplc="3AE485EC" w:tentative="1">
      <w:start w:val="1"/>
      <w:numFmt w:val="decimal"/>
      <w:lvlText w:val="%2."/>
      <w:lvlJc w:val="left"/>
      <w:pPr>
        <w:tabs>
          <w:tab w:val="num" w:pos="1440"/>
        </w:tabs>
        <w:ind w:left="1440" w:hanging="360"/>
      </w:pPr>
    </w:lvl>
    <w:lvl w:ilvl="2" w:tplc="2AEC1A3C" w:tentative="1">
      <w:start w:val="1"/>
      <w:numFmt w:val="decimal"/>
      <w:lvlText w:val="%3."/>
      <w:lvlJc w:val="left"/>
      <w:pPr>
        <w:tabs>
          <w:tab w:val="num" w:pos="2160"/>
        </w:tabs>
        <w:ind w:left="2160" w:hanging="360"/>
      </w:pPr>
    </w:lvl>
    <w:lvl w:ilvl="3" w:tplc="CFB84F08" w:tentative="1">
      <w:start w:val="1"/>
      <w:numFmt w:val="decimal"/>
      <w:lvlText w:val="%4."/>
      <w:lvlJc w:val="left"/>
      <w:pPr>
        <w:tabs>
          <w:tab w:val="num" w:pos="2880"/>
        </w:tabs>
        <w:ind w:left="2880" w:hanging="360"/>
      </w:pPr>
    </w:lvl>
    <w:lvl w:ilvl="4" w:tplc="4B404CC8" w:tentative="1">
      <w:start w:val="1"/>
      <w:numFmt w:val="decimal"/>
      <w:lvlText w:val="%5."/>
      <w:lvlJc w:val="left"/>
      <w:pPr>
        <w:tabs>
          <w:tab w:val="num" w:pos="3600"/>
        </w:tabs>
        <w:ind w:left="3600" w:hanging="360"/>
      </w:pPr>
    </w:lvl>
    <w:lvl w:ilvl="5" w:tplc="133C5086" w:tentative="1">
      <w:start w:val="1"/>
      <w:numFmt w:val="decimal"/>
      <w:lvlText w:val="%6."/>
      <w:lvlJc w:val="left"/>
      <w:pPr>
        <w:tabs>
          <w:tab w:val="num" w:pos="4320"/>
        </w:tabs>
        <w:ind w:left="4320" w:hanging="360"/>
      </w:pPr>
    </w:lvl>
    <w:lvl w:ilvl="6" w:tplc="A56A7900" w:tentative="1">
      <w:start w:val="1"/>
      <w:numFmt w:val="decimal"/>
      <w:lvlText w:val="%7."/>
      <w:lvlJc w:val="left"/>
      <w:pPr>
        <w:tabs>
          <w:tab w:val="num" w:pos="5040"/>
        </w:tabs>
        <w:ind w:left="5040" w:hanging="360"/>
      </w:pPr>
    </w:lvl>
    <w:lvl w:ilvl="7" w:tplc="7B8E7E24" w:tentative="1">
      <w:start w:val="1"/>
      <w:numFmt w:val="decimal"/>
      <w:lvlText w:val="%8."/>
      <w:lvlJc w:val="left"/>
      <w:pPr>
        <w:tabs>
          <w:tab w:val="num" w:pos="5760"/>
        </w:tabs>
        <w:ind w:left="5760" w:hanging="360"/>
      </w:pPr>
    </w:lvl>
    <w:lvl w:ilvl="8" w:tplc="8FA636B2" w:tentative="1">
      <w:start w:val="1"/>
      <w:numFmt w:val="decimal"/>
      <w:lvlText w:val="%9."/>
      <w:lvlJc w:val="left"/>
      <w:pPr>
        <w:tabs>
          <w:tab w:val="num" w:pos="6480"/>
        </w:tabs>
        <w:ind w:left="6480" w:hanging="360"/>
      </w:pPr>
    </w:lvl>
  </w:abstractNum>
  <w:abstractNum w:abstractNumId="3" w15:restartNumberingAfterBreak="0">
    <w:nsid w:val="16CB2735"/>
    <w:multiLevelType w:val="hybridMultilevel"/>
    <w:tmpl w:val="BAD2BB90"/>
    <w:lvl w:ilvl="0" w:tplc="237CC9D6">
      <w:start w:val="1"/>
      <w:numFmt w:val="bullet"/>
      <w:lvlText w:val="•"/>
      <w:lvlJc w:val="left"/>
      <w:pPr>
        <w:tabs>
          <w:tab w:val="num" w:pos="720"/>
        </w:tabs>
        <w:ind w:left="720" w:hanging="360"/>
      </w:pPr>
      <w:rPr>
        <w:rFonts w:ascii="Arial" w:hAnsi="Arial" w:hint="default"/>
      </w:rPr>
    </w:lvl>
    <w:lvl w:ilvl="1" w:tplc="C2BA143C" w:tentative="1">
      <w:start w:val="1"/>
      <w:numFmt w:val="bullet"/>
      <w:lvlText w:val="•"/>
      <w:lvlJc w:val="left"/>
      <w:pPr>
        <w:tabs>
          <w:tab w:val="num" w:pos="1440"/>
        </w:tabs>
        <w:ind w:left="1440" w:hanging="360"/>
      </w:pPr>
      <w:rPr>
        <w:rFonts w:ascii="Arial" w:hAnsi="Arial" w:hint="default"/>
      </w:rPr>
    </w:lvl>
    <w:lvl w:ilvl="2" w:tplc="88325A3A" w:tentative="1">
      <w:start w:val="1"/>
      <w:numFmt w:val="bullet"/>
      <w:lvlText w:val="•"/>
      <w:lvlJc w:val="left"/>
      <w:pPr>
        <w:tabs>
          <w:tab w:val="num" w:pos="2160"/>
        </w:tabs>
        <w:ind w:left="2160" w:hanging="360"/>
      </w:pPr>
      <w:rPr>
        <w:rFonts w:ascii="Arial" w:hAnsi="Arial" w:hint="default"/>
      </w:rPr>
    </w:lvl>
    <w:lvl w:ilvl="3" w:tplc="CC64C88A" w:tentative="1">
      <w:start w:val="1"/>
      <w:numFmt w:val="bullet"/>
      <w:lvlText w:val="•"/>
      <w:lvlJc w:val="left"/>
      <w:pPr>
        <w:tabs>
          <w:tab w:val="num" w:pos="2880"/>
        </w:tabs>
        <w:ind w:left="2880" w:hanging="360"/>
      </w:pPr>
      <w:rPr>
        <w:rFonts w:ascii="Arial" w:hAnsi="Arial" w:hint="default"/>
      </w:rPr>
    </w:lvl>
    <w:lvl w:ilvl="4" w:tplc="CEA2CACE" w:tentative="1">
      <w:start w:val="1"/>
      <w:numFmt w:val="bullet"/>
      <w:lvlText w:val="•"/>
      <w:lvlJc w:val="left"/>
      <w:pPr>
        <w:tabs>
          <w:tab w:val="num" w:pos="3600"/>
        </w:tabs>
        <w:ind w:left="3600" w:hanging="360"/>
      </w:pPr>
      <w:rPr>
        <w:rFonts w:ascii="Arial" w:hAnsi="Arial" w:hint="default"/>
      </w:rPr>
    </w:lvl>
    <w:lvl w:ilvl="5" w:tplc="C81080CE" w:tentative="1">
      <w:start w:val="1"/>
      <w:numFmt w:val="bullet"/>
      <w:lvlText w:val="•"/>
      <w:lvlJc w:val="left"/>
      <w:pPr>
        <w:tabs>
          <w:tab w:val="num" w:pos="4320"/>
        </w:tabs>
        <w:ind w:left="4320" w:hanging="360"/>
      </w:pPr>
      <w:rPr>
        <w:rFonts w:ascii="Arial" w:hAnsi="Arial" w:hint="default"/>
      </w:rPr>
    </w:lvl>
    <w:lvl w:ilvl="6" w:tplc="C5782B4E" w:tentative="1">
      <w:start w:val="1"/>
      <w:numFmt w:val="bullet"/>
      <w:lvlText w:val="•"/>
      <w:lvlJc w:val="left"/>
      <w:pPr>
        <w:tabs>
          <w:tab w:val="num" w:pos="5040"/>
        </w:tabs>
        <w:ind w:left="5040" w:hanging="360"/>
      </w:pPr>
      <w:rPr>
        <w:rFonts w:ascii="Arial" w:hAnsi="Arial" w:hint="default"/>
      </w:rPr>
    </w:lvl>
    <w:lvl w:ilvl="7" w:tplc="98BE3B9C" w:tentative="1">
      <w:start w:val="1"/>
      <w:numFmt w:val="bullet"/>
      <w:lvlText w:val="•"/>
      <w:lvlJc w:val="left"/>
      <w:pPr>
        <w:tabs>
          <w:tab w:val="num" w:pos="5760"/>
        </w:tabs>
        <w:ind w:left="5760" w:hanging="360"/>
      </w:pPr>
      <w:rPr>
        <w:rFonts w:ascii="Arial" w:hAnsi="Arial" w:hint="default"/>
      </w:rPr>
    </w:lvl>
    <w:lvl w:ilvl="8" w:tplc="24AE97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7B5C14"/>
    <w:multiLevelType w:val="hybridMultilevel"/>
    <w:tmpl w:val="8CA417D8"/>
    <w:lvl w:ilvl="0" w:tplc="31A63290">
      <w:start w:val="1"/>
      <w:numFmt w:val="bullet"/>
      <w:lvlText w:val="•"/>
      <w:lvlJc w:val="left"/>
      <w:pPr>
        <w:tabs>
          <w:tab w:val="num" w:pos="720"/>
        </w:tabs>
        <w:ind w:left="720" w:hanging="360"/>
      </w:pPr>
      <w:rPr>
        <w:rFonts w:ascii="Arial" w:hAnsi="Arial" w:hint="default"/>
      </w:rPr>
    </w:lvl>
    <w:lvl w:ilvl="1" w:tplc="10528F38" w:tentative="1">
      <w:start w:val="1"/>
      <w:numFmt w:val="bullet"/>
      <w:lvlText w:val="•"/>
      <w:lvlJc w:val="left"/>
      <w:pPr>
        <w:tabs>
          <w:tab w:val="num" w:pos="1440"/>
        </w:tabs>
        <w:ind w:left="1440" w:hanging="360"/>
      </w:pPr>
      <w:rPr>
        <w:rFonts w:ascii="Arial" w:hAnsi="Arial" w:hint="default"/>
      </w:rPr>
    </w:lvl>
    <w:lvl w:ilvl="2" w:tplc="C1D6A936" w:tentative="1">
      <w:start w:val="1"/>
      <w:numFmt w:val="bullet"/>
      <w:lvlText w:val="•"/>
      <w:lvlJc w:val="left"/>
      <w:pPr>
        <w:tabs>
          <w:tab w:val="num" w:pos="2160"/>
        </w:tabs>
        <w:ind w:left="2160" w:hanging="360"/>
      </w:pPr>
      <w:rPr>
        <w:rFonts w:ascii="Arial" w:hAnsi="Arial" w:hint="default"/>
      </w:rPr>
    </w:lvl>
    <w:lvl w:ilvl="3" w:tplc="034A9CC6" w:tentative="1">
      <w:start w:val="1"/>
      <w:numFmt w:val="bullet"/>
      <w:lvlText w:val="•"/>
      <w:lvlJc w:val="left"/>
      <w:pPr>
        <w:tabs>
          <w:tab w:val="num" w:pos="2880"/>
        </w:tabs>
        <w:ind w:left="2880" w:hanging="360"/>
      </w:pPr>
      <w:rPr>
        <w:rFonts w:ascii="Arial" w:hAnsi="Arial" w:hint="default"/>
      </w:rPr>
    </w:lvl>
    <w:lvl w:ilvl="4" w:tplc="F91682AE" w:tentative="1">
      <w:start w:val="1"/>
      <w:numFmt w:val="bullet"/>
      <w:lvlText w:val="•"/>
      <w:lvlJc w:val="left"/>
      <w:pPr>
        <w:tabs>
          <w:tab w:val="num" w:pos="3600"/>
        </w:tabs>
        <w:ind w:left="3600" w:hanging="360"/>
      </w:pPr>
      <w:rPr>
        <w:rFonts w:ascii="Arial" w:hAnsi="Arial" w:hint="default"/>
      </w:rPr>
    </w:lvl>
    <w:lvl w:ilvl="5" w:tplc="DFA69A1A" w:tentative="1">
      <w:start w:val="1"/>
      <w:numFmt w:val="bullet"/>
      <w:lvlText w:val="•"/>
      <w:lvlJc w:val="left"/>
      <w:pPr>
        <w:tabs>
          <w:tab w:val="num" w:pos="4320"/>
        </w:tabs>
        <w:ind w:left="4320" w:hanging="360"/>
      </w:pPr>
      <w:rPr>
        <w:rFonts w:ascii="Arial" w:hAnsi="Arial" w:hint="default"/>
      </w:rPr>
    </w:lvl>
    <w:lvl w:ilvl="6" w:tplc="680041D2" w:tentative="1">
      <w:start w:val="1"/>
      <w:numFmt w:val="bullet"/>
      <w:lvlText w:val="•"/>
      <w:lvlJc w:val="left"/>
      <w:pPr>
        <w:tabs>
          <w:tab w:val="num" w:pos="5040"/>
        </w:tabs>
        <w:ind w:left="5040" w:hanging="360"/>
      </w:pPr>
      <w:rPr>
        <w:rFonts w:ascii="Arial" w:hAnsi="Arial" w:hint="default"/>
      </w:rPr>
    </w:lvl>
    <w:lvl w:ilvl="7" w:tplc="994ECC92" w:tentative="1">
      <w:start w:val="1"/>
      <w:numFmt w:val="bullet"/>
      <w:lvlText w:val="•"/>
      <w:lvlJc w:val="left"/>
      <w:pPr>
        <w:tabs>
          <w:tab w:val="num" w:pos="5760"/>
        </w:tabs>
        <w:ind w:left="5760" w:hanging="360"/>
      </w:pPr>
      <w:rPr>
        <w:rFonts w:ascii="Arial" w:hAnsi="Arial" w:hint="default"/>
      </w:rPr>
    </w:lvl>
    <w:lvl w:ilvl="8" w:tplc="B4826A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9456BE"/>
    <w:multiLevelType w:val="hybridMultilevel"/>
    <w:tmpl w:val="E17ABE9A"/>
    <w:lvl w:ilvl="0" w:tplc="CAAE0E74">
      <w:start w:val="1"/>
      <w:numFmt w:val="bullet"/>
      <w:lvlText w:val=""/>
      <w:lvlJc w:val="left"/>
      <w:pPr>
        <w:tabs>
          <w:tab w:val="num" w:pos="720"/>
        </w:tabs>
        <w:ind w:left="720" w:hanging="360"/>
      </w:pPr>
      <w:rPr>
        <w:rFonts w:ascii="Wingdings 2" w:hAnsi="Wingdings 2" w:hint="default"/>
      </w:rPr>
    </w:lvl>
    <w:lvl w:ilvl="1" w:tplc="F5E60E30" w:tentative="1">
      <w:start w:val="1"/>
      <w:numFmt w:val="bullet"/>
      <w:lvlText w:val=""/>
      <w:lvlJc w:val="left"/>
      <w:pPr>
        <w:tabs>
          <w:tab w:val="num" w:pos="1440"/>
        </w:tabs>
        <w:ind w:left="1440" w:hanging="360"/>
      </w:pPr>
      <w:rPr>
        <w:rFonts w:ascii="Wingdings 2" w:hAnsi="Wingdings 2" w:hint="default"/>
      </w:rPr>
    </w:lvl>
    <w:lvl w:ilvl="2" w:tplc="C1685B36" w:tentative="1">
      <w:start w:val="1"/>
      <w:numFmt w:val="bullet"/>
      <w:lvlText w:val=""/>
      <w:lvlJc w:val="left"/>
      <w:pPr>
        <w:tabs>
          <w:tab w:val="num" w:pos="2160"/>
        </w:tabs>
        <w:ind w:left="2160" w:hanging="360"/>
      </w:pPr>
      <w:rPr>
        <w:rFonts w:ascii="Wingdings 2" w:hAnsi="Wingdings 2" w:hint="default"/>
      </w:rPr>
    </w:lvl>
    <w:lvl w:ilvl="3" w:tplc="C1F21CE6" w:tentative="1">
      <w:start w:val="1"/>
      <w:numFmt w:val="bullet"/>
      <w:lvlText w:val=""/>
      <w:lvlJc w:val="left"/>
      <w:pPr>
        <w:tabs>
          <w:tab w:val="num" w:pos="2880"/>
        </w:tabs>
        <w:ind w:left="2880" w:hanging="360"/>
      </w:pPr>
      <w:rPr>
        <w:rFonts w:ascii="Wingdings 2" w:hAnsi="Wingdings 2" w:hint="default"/>
      </w:rPr>
    </w:lvl>
    <w:lvl w:ilvl="4" w:tplc="09F8CD06" w:tentative="1">
      <w:start w:val="1"/>
      <w:numFmt w:val="bullet"/>
      <w:lvlText w:val=""/>
      <w:lvlJc w:val="left"/>
      <w:pPr>
        <w:tabs>
          <w:tab w:val="num" w:pos="3600"/>
        </w:tabs>
        <w:ind w:left="3600" w:hanging="360"/>
      </w:pPr>
      <w:rPr>
        <w:rFonts w:ascii="Wingdings 2" w:hAnsi="Wingdings 2" w:hint="default"/>
      </w:rPr>
    </w:lvl>
    <w:lvl w:ilvl="5" w:tplc="14C41286" w:tentative="1">
      <w:start w:val="1"/>
      <w:numFmt w:val="bullet"/>
      <w:lvlText w:val=""/>
      <w:lvlJc w:val="left"/>
      <w:pPr>
        <w:tabs>
          <w:tab w:val="num" w:pos="4320"/>
        </w:tabs>
        <w:ind w:left="4320" w:hanging="360"/>
      </w:pPr>
      <w:rPr>
        <w:rFonts w:ascii="Wingdings 2" w:hAnsi="Wingdings 2" w:hint="default"/>
      </w:rPr>
    </w:lvl>
    <w:lvl w:ilvl="6" w:tplc="10EEF90E" w:tentative="1">
      <w:start w:val="1"/>
      <w:numFmt w:val="bullet"/>
      <w:lvlText w:val=""/>
      <w:lvlJc w:val="left"/>
      <w:pPr>
        <w:tabs>
          <w:tab w:val="num" w:pos="5040"/>
        </w:tabs>
        <w:ind w:left="5040" w:hanging="360"/>
      </w:pPr>
      <w:rPr>
        <w:rFonts w:ascii="Wingdings 2" w:hAnsi="Wingdings 2" w:hint="default"/>
      </w:rPr>
    </w:lvl>
    <w:lvl w:ilvl="7" w:tplc="3AA42D32" w:tentative="1">
      <w:start w:val="1"/>
      <w:numFmt w:val="bullet"/>
      <w:lvlText w:val=""/>
      <w:lvlJc w:val="left"/>
      <w:pPr>
        <w:tabs>
          <w:tab w:val="num" w:pos="5760"/>
        </w:tabs>
        <w:ind w:left="5760" w:hanging="360"/>
      </w:pPr>
      <w:rPr>
        <w:rFonts w:ascii="Wingdings 2" w:hAnsi="Wingdings 2" w:hint="default"/>
      </w:rPr>
    </w:lvl>
    <w:lvl w:ilvl="8" w:tplc="59162D2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F4C5673"/>
    <w:multiLevelType w:val="hybridMultilevel"/>
    <w:tmpl w:val="8BFA8E08"/>
    <w:lvl w:ilvl="0" w:tplc="7270CFBC">
      <w:start w:val="1"/>
      <w:numFmt w:val="bullet"/>
      <w:lvlText w:val="•"/>
      <w:lvlJc w:val="left"/>
      <w:pPr>
        <w:tabs>
          <w:tab w:val="num" w:pos="720"/>
        </w:tabs>
        <w:ind w:left="720" w:hanging="360"/>
      </w:pPr>
      <w:rPr>
        <w:rFonts w:ascii="Arial" w:hAnsi="Arial" w:hint="default"/>
      </w:rPr>
    </w:lvl>
    <w:lvl w:ilvl="1" w:tplc="F2B228BA" w:tentative="1">
      <w:start w:val="1"/>
      <w:numFmt w:val="bullet"/>
      <w:lvlText w:val="•"/>
      <w:lvlJc w:val="left"/>
      <w:pPr>
        <w:tabs>
          <w:tab w:val="num" w:pos="1440"/>
        </w:tabs>
        <w:ind w:left="1440" w:hanging="360"/>
      </w:pPr>
      <w:rPr>
        <w:rFonts w:ascii="Arial" w:hAnsi="Arial" w:hint="default"/>
      </w:rPr>
    </w:lvl>
    <w:lvl w:ilvl="2" w:tplc="E72AC418" w:tentative="1">
      <w:start w:val="1"/>
      <w:numFmt w:val="bullet"/>
      <w:lvlText w:val="•"/>
      <w:lvlJc w:val="left"/>
      <w:pPr>
        <w:tabs>
          <w:tab w:val="num" w:pos="2160"/>
        </w:tabs>
        <w:ind w:left="2160" w:hanging="360"/>
      </w:pPr>
      <w:rPr>
        <w:rFonts w:ascii="Arial" w:hAnsi="Arial" w:hint="default"/>
      </w:rPr>
    </w:lvl>
    <w:lvl w:ilvl="3" w:tplc="5EF8E52A" w:tentative="1">
      <w:start w:val="1"/>
      <w:numFmt w:val="bullet"/>
      <w:lvlText w:val="•"/>
      <w:lvlJc w:val="left"/>
      <w:pPr>
        <w:tabs>
          <w:tab w:val="num" w:pos="2880"/>
        </w:tabs>
        <w:ind w:left="2880" w:hanging="360"/>
      </w:pPr>
      <w:rPr>
        <w:rFonts w:ascii="Arial" w:hAnsi="Arial" w:hint="default"/>
      </w:rPr>
    </w:lvl>
    <w:lvl w:ilvl="4" w:tplc="412ED0D0" w:tentative="1">
      <w:start w:val="1"/>
      <w:numFmt w:val="bullet"/>
      <w:lvlText w:val="•"/>
      <w:lvlJc w:val="left"/>
      <w:pPr>
        <w:tabs>
          <w:tab w:val="num" w:pos="3600"/>
        </w:tabs>
        <w:ind w:left="3600" w:hanging="360"/>
      </w:pPr>
      <w:rPr>
        <w:rFonts w:ascii="Arial" w:hAnsi="Arial" w:hint="default"/>
      </w:rPr>
    </w:lvl>
    <w:lvl w:ilvl="5" w:tplc="5B8EC9BA" w:tentative="1">
      <w:start w:val="1"/>
      <w:numFmt w:val="bullet"/>
      <w:lvlText w:val="•"/>
      <w:lvlJc w:val="left"/>
      <w:pPr>
        <w:tabs>
          <w:tab w:val="num" w:pos="4320"/>
        </w:tabs>
        <w:ind w:left="4320" w:hanging="360"/>
      </w:pPr>
      <w:rPr>
        <w:rFonts w:ascii="Arial" w:hAnsi="Arial" w:hint="default"/>
      </w:rPr>
    </w:lvl>
    <w:lvl w:ilvl="6" w:tplc="8BC2307C" w:tentative="1">
      <w:start w:val="1"/>
      <w:numFmt w:val="bullet"/>
      <w:lvlText w:val="•"/>
      <w:lvlJc w:val="left"/>
      <w:pPr>
        <w:tabs>
          <w:tab w:val="num" w:pos="5040"/>
        </w:tabs>
        <w:ind w:left="5040" w:hanging="360"/>
      </w:pPr>
      <w:rPr>
        <w:rFonts w:ascii="Arial" w:hAnsi="Arial" w:hint="default"/>
      </w:rPr>
    </w:lvl>
    <w:lvl w:ilvl="7" w:tplc="68D8B64E" w:tentative="1">
      <w:start w:val="1"/>
      <w:numFmt w:val="bullet"/>
      <w:lvlText w:val="•"/>
      <w:lvlJc w:val="left"/>
      <w:pPr>
        <w:tabs>
          <w:tab w:val="num" w:pos="5760"/>
        </w:tabs>
        <w:ind w:left="5760" w:hanging="360"/>
      </w:pPr>
      <w:rPr>
        <w:rFonts w:ascii="Arial" w:hAnsi="Arial" w:hint="default"/>
      </w:rPr>
    </w:lvl>
    <w:lvl w:ilvl="8" w:tplc="5A8E74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C80826"/>
    <w:multiLevelType w:val="hybridMultilevel"/>
    <w:tmpl w:val="72C0BDDA"/>
    <w:lvl w:ilvl="0" w:tplc="EC9CC8E8">
      <w:start w:val="1"/>
      <w:numFmt w:val="bullet"/>
      <w:lvlText w:val="•"/>
      <w:lvlJc w:val="left"/>
      <w:pPr>
        <w:tabs>
          <w:tab w:val="num" w:pos="720"/>
        </w:tabs>
        <w:ind w:left="720" w:hanging="360"/>
      </w:pPr>
      <w:rPr>
        <w:rFonts w:ascii="Arial" w:hAnsi="Arial" w:hint="default"/>
      </w:rPr>
    </w:lvl>
    <w:lvl w:ilvl="1" w:tplc="0E30C390" w:tentative="1">
      <w:start w:val="1"/>
      <w:numFmt w:val="bullet"/>
      <w:lvlText w:val="•"/>
      <w:lvlJc w:val="left"/>
      <w:pPr>
        <w:tabs>
          <w:tab w:val="num" w:pos="1440"/>
        </w:tabs>
        <w:ind w:left="1440" w:hanging="360"/>
      </w:pPr>
      <w:rPr>
        <w:rFonts w:ascii="Arial" w:hAnsi="Arial" w:hint="default"/>
      </w:rPr>
    </w:lvl>
    <w:lvl w:ilvl="2" w:tplc="F04AE5E2" w:tentative="1">
      <w:start w:val="1"/>
      <w:numFmt w:val="bullet"/>
      <w:lvlText w:val="•"/>
      <w:lvlJc w:val="left"/>
      <w:pPr>
        <w:tabs>
          <w:tab w:val="num" w:pos="2160"/>
        </w:tabs>
        <w:ind w:left="2160" w:hanging="360"/>
      </w:pPr>
      <w:rPr>
        <w:rFonts w:ascii="Arial" w:hAnsi="Arial" w:hint="default"/>
      </w:rPr>
    </w:lvl>
    <w:lvl w:ilvl="3" w:tplc="AD1A2B20" w:tentative="1">
      <w:start w:val="1"/>
      <w:numFmt w:val="bullet"/>
      <w:lvlText w:val="•"/>
      <w:lvlJc w:val="left"/>
      <w:pPr>
        <w:tabs>
          <w:tab w:val="num" w:pos="2880"/>
        </w:tabs>
        <w:ind w:left="2880" w:hanging="360"/>
      </w:pPr>
      <w:rPr>
        <w:rFonts w:ascii="Arial" w:hAnsi="Arial" w:hint="default"/>
      </w:rPr>
    </w:lvl>
    <w:lvl w:ilvl="4" w:tplc="E3BE8A00" w:tentative="1">
      <w:start w:val="1"/>
      <w:numFmt w:val="bullet"/>
      <w:lvlText w:val="•"/>
      <w:lvlJc w:val="left"/>
      <w:pPr>
        <w:tabs>
          <w:tab w:val="num" w:pos="3600"/>
        </w:tabs>
        <w:ind w:left="3600" w:hanging="360"/>
      </w:pPr>
      <w:rPr>
        <w:rFonts w:ascii="Arial" w:hAnsi="Arial" w:hint="default"/>
      </w:rPr>
    </w:lvl>
    <w:lvl w:ilvl="5" w:tplc="C3C0118E" w:tentative="1">
      <w:start w:val="1"/>
      <w:numFmt w:val="bullet"/>
      <w:lvlText w:val="•"/>
      <w:lvlJc w:val="left"/>
      <w:pPr>
        <w:tabs>
          <w:tab w:val="num" w:pos="4320"/>
        </w:tabs>
        <w:ind w:left="4320" w:hanging="360"/>
      </w:pPr>
      <w:rPr>
        <w:rFonts w:ascii="Arial" w:hAnsi="Arial" w:hint="default"/>
      </w:rPr>
    </w:lvl>
    <w:lvl w:ilvl="6" w:tplc="F48C20C0" w:tentative="1">
      <w:start w:val="1"/>
      <w:numFmt w:val="bullet"/>
      <w:lvlText w:val="•"/>
      <w:lvlJc w:val="left"/>
      <w:pPr>
        <w:tabs>
          <w:tab w:val="num" w:pos="5040"/>
        </w:tabs>
        <w:ind w:left="5040" w:hanging="360"/>
      </w:pPr>
      <w:rPr>
        <w:rFonts w:ascii="Arial" w:hAnsi="Arial" w:hint="default"/>
      </w:rPr>
    </w:lvl>
    <w:lvl w:ilvl="7" w:tplc="B690227C" w:tentative="1">
      <w:start w:val="1"/>
      <w:numFmt w:val="bullet"/>
      <w:lvlText w:val="•"/>
      <w:lvlJc w:val="left"/>
      <w:pPr>
        <w:tabs>
          <w:tab w:val="num" w:pos="5760"/>
        </w:tabs>
        <w:ind w:left="5760" w:hanging="360"/>
      </w:pPr>
      <w:rPr>
        <w:rFonts w:ascii="Arial" w:hAnsi="Arial" w:hint="default"/>
      </w:rPr>
    </w:lvl>
    <w:lvl w:ilvl="8" w:tplc="555C46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A15923"/>
    <w:multiLevelType w:val="hybridMultilevel"/>
    <w:tmpl w:val="A97680EE"/>
    <w:lvl w:ilvl="0" w:tplc="CE1A5CB0">
      <w:start w:val="1"/>
      <w:numFmt w:val="bullet"/>
      <w:lvlText w:val="•"/>
      <w:lvlJc w:val="left"/>
      <w:pPr>
        <w:tabs>
          <w:tab w:val="num" w:pos="720"/>
        </w:tabs>
        <w:ind w:left="720" w:hanging="360"/>
      </w:pPr>
      <w:rPr>
        <w:rFonts w:ascii="Georgia" w:hAnsi="Georgia" w:hint="default"/>
      </w:rPr>
    </w:lvl>
    <w:lvl w:ilvl="1" w:tplc="3D4A913A" w:tentative="1">
      <w:start w:val="1"/>
      <w:numFmt w:val="bullet"/>
      <w:lvlText w:val="•"/>
      <w:lvlJc w:val="left"/>
      <w:pPr>
        <w:tabs>
          <w:tab w:val="num" w:pos="1440"/>
        </w:tabs>
        <w:ind w:left="1440" w:hanging="360"/>
      </w:pPr>
      <w:rPr>
        <w:rFonts w:ascii="Georgia" w:hAnsi="Georgia" w:hint="default"/>
      </w:rPr>
    </w:lvl>
    <w:lvl w:ilvl="2" w:tplc="0B32DABE" w:tentative="1">
      <w:start w:val="1"/>
      <w:numFmt w:val="bullet"/>
      <w:lvlText w:val="•"/>
      <w:lvlJc w:val="left"/>
      <w:pPr>
        <w:tabs>
          <w:tab w:val="num" w:pos="2160"/>
        </w:tabs>
        <w:ind w:left="2160" w:hanging="360"/>
      </w:pPr>
      <w:rPr>
        <w:rFonts w:ascii="Georgia" w:hAnsi="Georgia" w:hint="default"/>
      </w:rPr>
    </w:lvl>
    <w:lvl w:ilvl="3" w:tplc="4F4C774C" w:tentative="1">
      <w:start w:val="1"/>
      <w:numFmt w:val="bullet"/>
      <w:lvlText w:val="•"/>
      <w:lvlJc w:val="left"/>
      <w:pPr>
        <w:tabs>
          <w:tab w:val="num" w:pos="2880"/>
        </w:tabs>
        <w:ind w:left="2880" w:hanging="360"/>
      </w:pPr>
      <w:rPr>
        <w:rFonts w:ascii="Georgia" w:hAnsi="Georgia" w:hint="default"/>
      </w:rPr>
    </w:lvl>
    <w:lvl w:ilvl="4" w:tplc="080C153C" w:tentative="1">
      <w:start w:val="1"/>
      <w:numFmt w:val="bullet"/>
      <w:lvlText w:val="•"/>
      <w:lvlJc w:val="left"/>
      <w:pPr>
        <w:tabs>
          <w:tab w:val="num" w:pos="3600"/>
        </w:tabs>
        <w:ind w:left="3600" w:hanging="360"/>
      </w:pPr>
      <w:rPr>
        <w:rFonts w:ascii="Georgia" w:hAnsi="Georgia" w:hint="default"/>
      </w:rPr>
    </w:lvl>
    <w:lvl w:ilvl="5" w:tplc="E8DE3CAA" w:tentative="1">
      <w:start w:val="1"/>
      <w:numFmt w:val="bullet"/>
      <w:lvlText w:val="•"/>
      <w:lvlJc w:val="left"/>
      <w:pPr>
        <w:tabs>
          <w:tab w:val="num" w:pos="4320"/>
        </w:tabs>
        <w:ind w:left="4320" w:hanging="360"/>
      </w:pPr>
      <w:rPr>
        <w:rFonts w:ascii="Georgia" w:hAnsi="Georgia" w:hint="default"/>
      </w:rPr>
    </w:lvl>
    <w:lvl w:ilvl="6" w:tplc="D05620B4" w:tentative="1">
      <w:start w:val="1"/>
      <w:numFmt w:val="bullet"/>
      <w:lvlText w:val="•"/>
      <w:lvlJc w:val="left"/>
      <w:pPr>
        <w:tabs>
          <w:tab w:val="num" w:pos="5040"/>
        </w:tabs>
        <w:ind w:left="5040" w:hanging="360"/>
      </w:pPr>
      <w:rPr>
        <w:rFonts w:ascii="Georgia" w:hAnsi="Georgia" w:hint="default"/>
      </w:rPr>
    </w:lvl>
    <w:lvl w:ilvl="7" w:tplc="E1EE15BE" w:tentative="1">
      <w:start w:val="1"/>
      <w:numFmt w:val="bullet"/>
      <w:lvlText w:val="•"/>
      <w:lvlJc w:val="left"/>
      <w:pPr>
        <w:tabs>
          <w:tab w:val="num" w:pos="5760"/>
        </w:tabs>
        <w:ind w:left="5760" w:hanging="360"/>
      </w:pPr>
      <w:rPr>
        <w:rFonts w:ascii="Georgia" w:hAnsi="Georgia" w:hint="default"/>
      </w:rPr>
    </w:lvl>
    <w:lvl w:ilvl="8" w:tplc="8E4A37A2" w:tentative="1">
      <w:start w:val="1"/>
      <w:numFmt w:val="bullet"/>
      <w:lvlText w:val="•"/>
      <w:lvlJc w:val="left"/>
      <w:pPr>
        <w:tabs>
          <w:tab w:val="num" w:pos="6480"/>
        </w:tabs>
        <w:ind w:left="6480" w:hanging="360"/>
      </w:pPr>
      <w:rPr>
        <w:rFonts w:ascii="Georgia" w:hAnsi="Georgia" w:hint="default"/>
      </w:rPr>
    </w:lvl>
  </w:abstractNum>
  <w:abstractNum w:abstractNumId="9" w15:restartNumberingAfterBreak="0">
    <w:nsid w:val="2FEE7B85"/>
    <w:multiLevelType w:val="hybridMultilevel"/>
    <w:tmpl w:val="006C6624"/>
    <w:lvl w:ilvl="0" w:tplc="DFFC5138">
      <w:start w:val="1"/>
      <w:numFmt w:val="bullet"/>
      <w:lvlText w:val="•"/>
      <w:lvlJc w:val="left"/>
      <w:pPr>
        <w:tabs>
          <w:tab w:val="num" w:pos="720"/>
        </w:tabs>
        <w:ind w:left="720" w:hanging="360"/>
      </w:pPr>
      <w:rPr>
        <w:rFonts w:ascii="Arial" w:hAnsi="Arial" w:hint="default"/>
      </w:rPr>
    </w:lvl>
    <w:lvl w:ilvl="1" w:tplc="56CC60A4" w:tentative="1">
      <w:start w:val="1"/>
      <w:numFmt w:val="bullet"/>
      <w:lvlText w:val="•"/>
      <w:lvlJc w:val="left"/>
      <w:pPr>
        <w:tabs>
          <w:tab w:val="num" w:pos="1440"/>
        </w:tabs>
        <w:ind w:left="1440" w:hanging="360"/>
      </w:pPr>
      <w:rPr>
        <w:rFonts w:ascii="Arial" w:hAnsi="Arial" w:hint="default"/>
      </w:rPr>
    </w:lvl>
    <w:lvl w:ilvl="2" w:tplc="C7EAD810" w:tentative="1">
      <w:start w:val="1"/>
      <w:numFmt w:val="bullet"/>
      <w:lvlText w:val="•"/>
      <w:lvlJc w:val="left"/>
      <w:pPr>
        <w:tabs>
          <w:tab w:val="num" w:pos="2160"/>
        </w:tabs>
        <w:ind w:left="2160" w:hanging="360"/>
      </w:pPr>
      <w:rPr>
        <w:rFonts w:ascii="Arial" w:hAnsi="Arial" w:hint="default"/>
      </w:rPr>
    </w:lvl>
    <w:lvl w:ilvl="3" w:tplc="5BD2E834" w:tentative="1">
      <w:start w:val="1"/>
      <w:numFmt w:val="bullet"/>
      <w:lvlText w:val="•"/>
      <w:lvlJc w:val="left"/>
      <w:pPr>
        <w:tabs>
          <w:tab w:val="num" w:pos="2880"/>
        </w:tabs>
        <w:ind w:left="2880" w:hanging="360"/>
      </w:pPr>
      <w:rPr>
        <w:rFonts w:ascii="Arial" w:hAnsi="Arial" w:hint="default"/>
      </w:rPr>
    </w:lvl>
    <w:lvl w:ilvl="4" w:tplc="D6122BBA" w:tentative="1">
      <w:start w:val="1"/>
      <w:numFmt w:val="bullet"/>
      <w:lvlText w:val="•"/>
      <w:lvlJc w:val="left"/>
      <w:pPr>
        <w:tabs>
          <w:tab w:val="num" w:pos="3600"/>
        </w:tabs>
        <w:ind w:left="3600" w:hanging="360"/>
      </w:pPr>
      <w:rPr>
        <w:rFonts w:ascii="Arial" w:hAnsi="Arial" w:hint="default"/>
      </w:rPr>
    </w:lvl>
    <w:lvl w:ilvl="5" w:tplc="FF20F9B8" w:tentative="1">
      <w:start w:val="1"/>
      <w:numFmt w:val="bullet"/>
      <w:lvlText w:val="•"/>
      <w:lvlJc w:val="left"/>
      <w:pPr>
        <w:tabs>
          <w:tab w:val="num" w:pos="4320"/>
        </w:tabs>
        <w:ind w:left="4320" w:hanging="360"/>
      </w:pPr>
      <w:rPr>
        <w:rFonts w:ascii="Arial" w:hAnsi="Arial" w:hint="default"/>
      </w:rPr>
    </w:lvl>
    <w:lvl w:ilvl="6" w:tplc="D4B852B4" w:tentative="1">
      <w:start w:val="1"/>
      <w:numFmt w:val="bullet"/>
      <w:lvlText w:val="•"/>
      <w:lvlJc w:val="left"/>
      <w:pPr>
        <w:tabs>
          <w:tab w:val="num" w:pos="5040"/>
        </w:tabs>
        <w:ind w:left="5040" w:hanging="360"/>
      </w:pPr>
      <w:rPr>
        <w:rFonts w:ascii="Arial" w:hAnsi="Arial" w:hint="default"/>
      </w:rPr>
    </w:lvl>
    <w:lvl w:ilvl="7" w:tplc="4F74914C" w:tentative="1">
      <w:start w:val="1"/>
      <w:numFmt w:val="bullet"/>
      <w:lvlText w:val="•"/>
      <w:lvlJc w:val="left"/>
      <w:pPr>
        <w:tabs>
          <w:tab w:val="num" w:pos="5760"/>
        </w:tabs>
        <w:ind w:left="5760" w:hanging="360"/>
      </w:pPr>
      <w:rPr>
        <w:rFonts w:ascii="Arial" w:hAnsi="Arial" w:hint="default"/>
      </w:rPr>
    </w:lvl>
    <w:lvl w:ilvl="8" w:tplc="BC7EE7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9C420B"/>
    <w:multiLevelType w:val="hybridMultilevel"/>
    <w:tmpl w:val="E870AC66"/>
    <w:lvl w:ilvl="0" w:tplc="4A867BFE">
      <w:start w:val="1"/>
      <w:numFmt w:val="bullet"/>
      <w:lvlText w:val="•"/>
      <w:lvlJc w:val="left"/>
      <w:pPr>
        <w:tabs>
          <w:tab w:val="num" w:pos="720"/>
        </w:tabs>
        <w:ind w:left="720" w:hanging="360"/>
      </w:pPr>
      <w:rPr>
        <w:rFonts w:ascii="Georgia" w:hAnsi="Georgia" w:hint="default"/>
      </w:rPr>
    </w:lvl>
    <w:lvl w:ilvl="1" w:tplc="6430FEEE" w:tentative="1">
      <w:start w:val="1"/>
      <w:numFmt w:val="bullet"/>
      <w:lvlText w:val="•"/>
      <w:lvlJc w:val="left"/>
      <w:pPr>
        <w:tabs>
          <w:tab w:val="num" w:pos="1440"/>
        </w:tabs>
        <w:ind w:left="1440" w:hanging="360"/>
      </w:pPr>
      <w:rPr>
        <w:rFonts w:ascii="Georgia" w:hAnsi="Georgia" w:hint="default"/>
      </w:rPr>
    </w:lvl>
    <w:lvl w:ilvl="2" w:tplc="8C88D40A" w:tentative="1">
      <w:start w:val="1"/>
      <w:numFmt w:val="bullet"/>
      <w:lvlText w:val="•"/>
      <w:lvlJc w:val="left"/>
      <w:pPr>
        <w:tabs>
          <w:tab w:val="num" w:pos="2160"/>
        </w:tabs>
        <w:ind w:left="2160" w:hanging="360"/>
      </w:pPr>
      <w:rPr>
        <w:rFonts w:ascii="Georgia" w:hAnsi="Georgia" w:hint="default"/>
      </w:rPr>
    </w:lvl>
    <w:lvl w:ilvl="3" w:tplc="19AEAF58" w:tentative="1">
      <w:start w:val="1"/>
      <w:numFmt w:val="bullet"/>
      <w:lvlText w:val="•"/>
      <w:lvlJc w:val="left"/>
      <w:pPr>
        <w:tabs>
          <w:tab w:val="num" w:pos="2880"/>
        </w:tabs>
        <w:ind w:left="2880" w:hanging="360"/>
      </w:pPr>
      <w:rPr>
        <w:rFonts w:ascii="Georgia" w:hAnsi="Georgia" w:hint="default"/>
      </w:rPr>
    </w:lvl>
    <w:lvl w:ilvl="4" w:tplc="69927A2C" w:tentative="1">
      <w:start w:val="1"/>
      <w:numFmt w:val="bullet"/>
      <w:lvlText w:val="•"/>
      <w:lvlJc w:val="left"/>
      <w:pPr>
        <w:tabs>
          <w:tab w:val="num" w:pos="3600"/>
        </w:tabs>
        <w:ind w:left="3600" w:hanging="360"/>
      </w:pPr>
      <w:rPr>
        <w:rFonts w:ascii="Georgia" w:hAnsi="Georgia" w:hint="default"/>
      </w:rPr>
    </w:lvl>
    <w:lvl w:ilvl="5" w:tplc="80BC0B82" w:tentative="1">
      <w:start w:val="1"/>
      <w:numFmt w:val="bullet"/>
      <w:lvlText w:val="•"/>
      <w:lvlJc w:val="left"/>
      <w:pPr>
        <w:tabs>
          <w:tab w:val="num" w:pos="4320"/>
        </w:tabs>
        <w:ind w:left="4320" w:hanging="360"/>
      </w:pPr>
      <w:rPr>
        <w:rFonts w:ascii="Georgia" w:hAnsi="Georgia" w:hint="default"/>
      </w:rPr>
    </w:lvl>
    <w:lvl w:ilvl="6" w:tplc="D898FD12" w:tentative="1">
      <w:start w:val="1"/>
      <w:numFmt w:val="bullet"/>
      <w:lvlText w:val="•"/>
      <w:lvlJc w:val="left"/>
      <w:pPr>
        <w:tabs>
          <w:tab w:val="num" w:pos="5040"/>
        </w:tabs>
        <w:ind w:left="5040" w:hanging="360"/>
      </w:pPr>
      <w:rPr>
        <w:rFonts w:ascii="Georgia" w:hAnsi="Georgia" w:hint="default"/>
      </w:rPr>
    </w:lvl>
    <w:lvl w:ilvl="7" w:tplc="508A3682" w:tentative="1">
      <w:start w:val="1"/>
      <w:numFmt w:val="bullet"/>
      <w:lvlText w:val="•"/>
      <w:lvlJc w:val="left"/>
      <w:pPr>
        <w:tabs>
          <w:tab w:val="num" w:pos="5760"/>
        </w:tabs>
        <w:ind w:left="5760" w:hanging="360"/>
      </w:pPr>
      <w:rPr>
        <w:rFonts w:ascii="Georgia" w:hAnsi="Georgia" w:hint="default"/>
      </w:rPr>
    </w:lvl>
    <w:lvl w:ilvl="8" w:tplc="64D6C304" w:tentative="1">
      <w:start w:val="1"/>
      <w:numFmt w:val="bullet"/>
      <w:lvlText w:val="•"/>
      <w:lvlJc w:val="left"/>
      <w:pPr>
        <w:tabs>
          <w:tab w:val="num" w:pos="6480"/>
        </w:tabs>
        <w:ind w:left="6480" w:hanging="360"/>
      </w:pPr>
      <w:rPr>
        <w:rFonts w:ascii="Georgia" w:hAnsi="Georgia" w:hint="default"/>
      </w:rPr>
    </w:lvl>
  </w:abstractNum>
  <w:abstractNum w:abstractNumId="11" w15:restartNumberingAfterBreak="0">
    <w:nsid w:val="3FDF0E82"/>
    <w:multiLevelType w:val="hybridMultilevel"/>
    <w:tmpl w:val="02667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92A7F"/>
    <w:multiLevelType w:val="hybridMultilevel"/>
    <w:tmpl w:val="033675AC"/>
    <w:lvl w:ilvl="0" w:tplc="ACCECBAE">
      <w:start w:val="1"/>
      <w:numFmt w:val="bullet"/>
      <w:lvlText w:val=""/>
      <w:lvlJc w:val="left"/>
      <w:pPr>
        <w:tabs>
          <w:tab w:val="num" w:pos="720"/>
        </w:tabs>
        <w:ind w:left="720" w:hanging="360"/>
      </w:pPr>
      <w:rPr>
        <w:rFonts w:ascii="Wingdings" w:hAnsi="Wingdings" w:hint="default"/>
      </w:rPr>
    </w:lvl>
    <w:lvl w:ilvl="1" w:tplc="621A08B8" w:tentative="1">
      <w:start w:val="1"/>
      <w:numFmt w:val="bullet"/>
      <w:lvlText w:val=""/>
      <w:lvlJc w:val="left"/>
      <w:pPr>
        <w:tabs>
          <w:tab w:val="num" w:pos="1440"/>
        </w:tabs>
        <w:ind w:left="1440" w:hanging="360"/>
      </w:pPr>
      <w:rPr>
        <w:rFonts w:ascii="Wingdings" w:hAnsi="Wingdings" w:hint="default"/>
      </w:rPr>
    </w:lvl>
    <w:lvl w:ilvl="2" w:tplc="EAAEB440" w:tentative="1">
      <w:start w:val="1"/>
      <w:numFmt w:val="bullet"/>
      <w:lvlText w:val=""/>
      <w:lvlJc w:val="left"/>
      <w:pPr>
        <w:tabs>
          <w:tab w:val="num" w:pos="2160"/>
        </w:tabs>
        <w:ind w:left="2160" w:hanging="360"/>
      </w:pPr>
      <w:rPr>
        <w:rFonts w:ascii="Wingdings" w:hAnsi="Wingdings" w:hint="default"/>
      </w:rPr>
    </w:lvl>
    <w:lvl w:ilvl="3" w:tplc="6C9029DC" w:tentative="1">
      <w:start w:val="1"/>
      <w:numFmt w:val="bullet"/>
      <w:lvlText w:val=""/>
      <w:lvlJc w:val="left"/>
      <w:pPr>
        <w:tabs>
          <w:tab w:val="num" w:pos="2880"/>
        </w:tabs>
        <w:ind w:left="2880" w:hanging="360"/>
      </w:pPr>
      <w:rPr>
        <w:rFonts w:ascii="Wingdings" w:hAnsi="Wingdings" w:hint="default"/>
      </w:rPr>
    </w:lvl>
    <w:lvl w:ilvl="4" w:tplc="4C548414" w:tentative="1">
      <w:start w:val="1"/>
      <w:numFmt w:val="bullet"/>
      <w:lvlText w:val=""/>
      <w:lvlJc w:val="left"/>
      <w:pPr>
        <w:tabs>
          <w:tab w:val="num" w:pos="3600"/>
        </w:tabs>
        <w:ind w:left="3600" w:hanging="360"/>
      </w:pPr>
      <w:rPr>
        <w:rFonts w:ascii="Wingdings" w:hAnsi="Wingdings" w:hint="default"/>
      </w:rPr>
    </w:lvl>
    <w:lvl w:ilvl="5" w:tplc="683AF810" w:tentative="1">
      <w:start w:val="1"/>
      <w:numFmt w:val="bullet"/>
      <w:lvlText w:val=""/>
      <w:lvlJc w:val="left"/>
      <w:pPr>
        <w:tabs>
          <w:tab w:val="num" w:pos="4320"/>
        </w:tabs>
        <w:ind w:left="4320" w:hanging="360"/>
      </w:pPr>
      <w:rPr>
        <w:rFonts w:ascii="Wingdings" w:hAnsi="Wingdings" w:hint="default"/>
      </w:rPr>
    </w:lvl>
    <w:lvl w:ilvl="6" w:tplc="1C9C16E2" w:tentative="1">
      <w:start w:val="1"/>
      <w:numFmt w:val="bullet"/>
      <w:lvlText w:val=""/>
      <w:lvlJc w:val="left"/>
      <w:pPr>
        <w:tabs>
          <w:tab w:val="num" w:pos="5040"/>
        </w:tabs>
        <w:ind w:left="5040" w:hanging="360"/>
      </w:pPr>
      <w:rPr>
        <w:rFonts w:ascii="Wingdings" w:hAnsi="Wingdings" w:hint="default"/>
      </w:rPr>
    </w:lvl>
    <w:lvl w:ilvl="7" w:tplc="1E502E40" w:tentative="1">
      <w:start w:val="1"/>
      <w:numFmt w:val="bullet"/>
      <w:lvlText w:val=""/>
      <w:lvlJc w:val="left"/>
      <w:pPr>
        <w:tabs>
          <w:tab w:val="num" w:pos="5760"/>
        </w:tabs>
        <w:ind w:left="5760" w:hanging="360"/>
      </w:pPr>
      <w:rPr>
        <w:rFonts w:ascii="Wingdings" w:hAnsi="Wingdings" w:hint="default"/>
      </w:rPr>
    </w:lvl>
    <w:lvl w:ilvl="8" w:tplc="A776E3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16315A"/>
    <w:multiLevelType w:val="hybridMultilevel"/>
    <w:tmpl w:val="003A1D6A"/>
    <w:lvl w:ilvl="0" w:tplc="D6E0FE9C">
      <w:start w:val="1"/>
      <w:numFmt w:val="bullet"/>
      <w:lvlText w:val=""/>
      <w:lvlJc w:val="left"/>
      <w:pPr>
        <w:tabs>
          <w:tab w:val="num" w:pos="720"/>
        </w:tabs>
        <w:ind w:left="720" w:hanging="360"/>
      </w:pPr>
      <w:rPr>
        <w:rFonts w:ascii="Wingdings 2" w:hAnsi="Wingdings 2" w:hint="default"/>
      </w:rPr>
    </w:lvl>
    <w:lvl w:ilvl="1" w:tplc="4E884F86" w:tentative="1">
      <w:start w:val="1"/>
      <w:numFmt w:val="bullet"/>
      <w:lvlText w:val=""/>
      <w:lvlJc w:val="left"/>
      <w:pPr>
        <w:tabs>
          <w:tab w:val="num" w:pos="1440"/>
        </w:tabs>
        <w:ind w:left="1440" w:hanging="360"/>
      </w:pPr>
      <w:rPr>
        <w:rFonts w:ascii="Wingdings 2" w:hAnsi="Wingdings 2" w:hint="default"/>
      </w:rPr>
    </w:lvl>
    <w:lvl w:ilvl="2" w:tplc="591AA7E0" w:tentative="1">
      <w:start w:val="1"/>
      <w:numFmt w:val="bullet"/>
      <w:lvlText w:val=""/>
      <w:lvlJc w:val="left"/>
      <w:pPr>
        <w:tabs>
          <w:tab w:val="num" w:pos="2160"/>
        </w:tabs>
        <w:ind w:left="2160" w:hanging="360"/>
      </w:pPr>
      <w:rPr>
        <w:rFonts w:ascii="Wingdings 2" w:hAnsi="Wingdings 2" w:hint="default"/>
      </w:rPr>
    </w:lvl>
    <w:lvl w:ilvl="3" w:tplc="D8CEDE68" w:tentative="1">
      <w:start w:val="1"/>
      <w:numFmt w:val="bullet"/>
      <w:lvlText w:val=""/>
      <w:lvlJc w:val="left"/>
      <w:pPr>
        <w:tabs>
          <w:tab w:val="num" w:pos="2880"/>
        </w:tabs>
        <w:ind w:left="2880" w:hanging="360"/>
      </w:pPr>
      <w:rPr>
        <w:rFonts w:ascii="Wingdings 2" w:hAnsi="Wingdings 2" w:hint="default"/>
      </w:rPr>
    </w:lvl>
    <w:lvl w:ilvl="4" w:tplc="EA346124" w:tentative="1">
      <w:start w:val="1"/>
      <w:numFmt w:val="bullet"/>
      <w:lvlText w:val=""/>
      <w:lvlJc w:val="left"/>
      <w:pPr>
        <w:tabs>
          <w:tab w:val="num" w:pos="3600"/>
        </w:tabs>
        <w:ind w:left="3600" w:hanging="360"/>
      </w:pPr>
      <w:rPr>
        <w:rFonts w:ascii="Wingdings 2" w:hAnsi="Wingdings 2" w:hint="default"/>
      </w:rPr>
    </w:lvl>
    <w:lvl w:ilvl="5" w:tplc="2064209C" w:tentative="1">
      <w:start w:val="1"/>
      <w:numFmt w:val="bullet"/>
      <w:lvlText w:val=""/>
      <w:lvlJc w:val="left"/>
      <w:pPr>
        <w:tabs>
          <w:tab w:val="num" w:pos="4320"/>
        </w:tabs>
        <w:ind w:left="4320" w:hanging="360"/>
      </w:pPr>
      <w:rPr>
        <w:rFonts w:ascii="Wingdings 2" w:hAnsi="Wingdings 2" w:hint="default"/>
      </w:rPr>
    </w:lvl>
    <w:lvl w:ilvl="6" w:tplc="81E82510" w:tentative="1">
      <w:start w:val="1"/>
      <w:numFmt w:val="bullet"/>
      <w:lvlText w:val=""/>
      <w:lvlJc w:val="left"/>
      <w:pPr>
        <w:tabs>
          <w:tab w:val="num" w:pos="5040"/>
        </w:tabs>
        <w:ind w:left="5040" w:hanging="360"/>
      </w:pPr>
      <w:rPr>
        <w:rFonts w:ascii="Wingdings 2" w:hAnsi="Wingdings 2" w:hint="default"/>
      </w:rPr>
    </w:lvl>
    <w:lvl w:ilvl="7" w:tplc="1DACAEF6" w:tentative="1">
      <w:start w:val="1"/>
      <w:numFmt w:val="bullet"/>
      <w:lvlText w:val=""/>
      <w:lvlJc w:val="left"/>
      <w:pPr>
        <w:tabs>
          <w:tab w:val="num" w:pos="5760"/>
        </w:tabs>
        <w:ind w:left="5760" w:hanging="360"/>
      </w:pPr>
      <w:rPr>
        <w:rFonts w:ascii="Wingdings 2" w:hAnsi="Wingdings 2" w:hint="default"/>
      </w:rPr>
    </w:lvl>
    <w:lvl w:ilvl="8" w:tplc="B6902E6A"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620528F4"/>
    <w:multiLevelType w:val="multilevel"/>
    <w:tmpl w:val="999A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05224E"/>
    <w:multiLevelType w:val="hybridMultilevel"/>
    <w:tmpl w:val="63343D46"/>
    <w:lvl w:ilvl="0" w:tplc="1F0A27EE">
      <w:start w:val="1"/>
      <w:numFmt w:val="bullet"/>
      <w:lvlText w:val=""/>
      <w:lvlJc w:val="left"/>
      <w:pPr>
        <w:tabs>
          <w:tab w:val="num" w:pos="720"/>
        </w:tabs>
        <w:ind w:left="720" w:hanging="360"/>
      </w:pPr>
      <w:rPr>
        <w:rFonts w:ascii="Wingdings 2" w:hAnsi="Wingdings 2" w:hint="default"/>
      </w:rPr>
    </w:lvl>
    <w:lvl w:ilvl="1" w:tplc="50D68CE8" w:tentative="1">
      <w:start w:val="1"/>
      <w:numFmt w:val="bullet"/>
      <w:lvlText w:val=""/>
      <w:lvlJc w:val="left"/>
      <w:pPr>
        <w:tabs>
          <w:tab w:val="num" w:pos="1440"/>
        </w:tabs>
        <w:ind w:left="1440" w:hanging="360"/>
      </w:pPr>
      <w:rPr>
        <w:rFonts w:ascii="Wingdings 2" w:hAnsi="Wingdings 2" w:hint="default"/>
      </w:rPr>
    </w:lvl>
    <w:lvl w:ilvl="2" w:tplc="4AE24EF4" w:tentative="1">
      <w:start w:val="1"/>
      <w:numFmt w:val="bullet"/>
      <w:lvlText w:val=""/>
      <w:lvlJc w:val="left"/>
      <w:pPr>
        <w:tabs>
          <w:tab w:val="num" w:pos="2160"/>
        </w:tabs>
        <w:ind w:left="2160" w:hanging="360"/>
      </w:pPr>
      <w:rPr>
        <w:rFonts w:ascii="Wingdings 2" w:hAnsi="Wingdings 2" w:hint="default"/>
      </w:rPr>
    </w:lvl>
    <w:lvl w:ilvl="3" w:tplc="5BF8A966" w:tentative="1">
      <w:start w:val="1"/>
      <w:numFmt w:val="bullet"/>
      <w:lvlText w:val=""/>
      <w:lvlJc w:val="left"/>
      <w:pPr>
        <w:tabs>
          <w:tab w:val="num" w:pos="2880"/>
        </w:tabs>
        <w:ind w:left="2880" w:hanging="360"/>
      </w:pPr>
      <w:rPr>
        <w:rFonts w:ascii="Wingdings 2" w:hAnsi="Wingdings 2" w:hint="default"/>
      </w:rPr>
    </w:lvl>
    <w:lvl w:ilvl="4" w:tplc="23548F40" w:tentative="1">
      <w:start w:val="1"/>
      <w:numFmt w:val="bullet"/>
      <w:lvlText w:val=""/>
      <w:lvlJc w:val="left"/>
      <w:pPr>
        <w:tabs>
          <w:tab w:val="num" w:pos="3600"/>
        </w:tabs>
        <w:ind w:left="3600" w:hanging="360"/>
      </w:pPr>
      <w:rPr>
        <w:rFonts w:ascii="Wingdings 2" w:hAnsi="Wingdings 2" w:hint="default"/>
      </w:rPr>
    </w:lvl>
    <w:lvl w:ilvl="5" w:tplc="F6469924" w:tentative="1">
      <w:start w:val="1"/>
      <w:numFmt w:val="bullet"/>
      <w:lvlText w:val=""/>
      <w:lvlJc w:val="left"/>
      <w:pPr>
        <w:tabs>
          <w:tab w:val="num" w:pos="4320"/>
        </w:tabs>
        <w:ind w:left="4320" w:hanging="360"/>
      </w:pPr>
      <w:rPr>
        <w:rFonts w:ascii="Wingdings 2" w:hAnsi="Wingdings 2" w:hint="default"/>
      </w:rPr>
    </w:lvl>
    <w:lvl w:ilvl="6" w:tplc="8F809278" w:tentative="1">
      <w:start w:val="1"/>
      <w:numFmt w:val="bullet"/>
      <w:lvlText w:val=""/>
      <w:lvlJc w:val="left"/>
      <w:pPr>
        <w:tabs>
          <w:tab w:val="num" w:pos="5040"/>
        </w:tabs>
        <w:ind w:left="5040" w:hanging="360"/>
      </w:pPr>
      <w:rPr>
        <w:rFonts w:ascii="Wingdings 2" w:hAnsi="Wingdings 2" w:hint="default"/>
      </w:rPr>
    </w:lvl>
    <w:lvl w:ilvl="7" w:tplc="A89ABE74" w:tentative="1">
      <w:start w:val="1"/>
      <w:numFmt w:val="bullet"/>
      <w:lvlText w:val=""/>
      <w:lvlJc w:val="left"/>
      <w:pPr>
        <w:tabs>
          <w:tab w:val="num" w:pos="5760"/>
        </w:tabs>
        <w:ind w:left="5760" w:hanging="360"/>
      </w:pPr>
      <w:rPr>
        <w:rFonts w:ascii="Wingdings 2" w:hAnsi="Wingdings 2" w:hint="default"/>
      </w:rPr>
    </w:lvl>
    <w:lvl w:ilvl="8" w:tplc="151C282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6EC32A7"/>
    <w:multiLevelType w:val="hybridMultilevel"/>
    <w:tmpl w:val="F79A8CFE"/>
    <w:lvl w:ilvl="0" w:tplc="7ADA5FA8">
      <w:start w:val="1"/>
      <w:numFmt w:val="bullet"/>
      <w:lvlText w:val=""/>
      <w:lvlJc w:val="left"/>
      <w:pPr>
        <w:tabs>
          <w:tab w:val="num" w:pos="720"/>
        </w:tabs>
        <w:ind w:left="720" w:hanging="360"/>
      </w:pPr>
      <w:rPr>
        <w:rFonts w:ascii="Wingdings" w:hAnsi="Wingdings" w:hint="default"/>
      </w:rPr>
    </w:lvl>
    <w:lvl w:ilvl="1" w:tplc="43928F78" w:tentative="1">
      <w:start w:val="1"/>
      <w:numFmt w:val="bullet"/>
      <w:lvlText w:val=""/>
      <w:lvlJc w:val="left"/>
      <w:pPr>
        <w:tabs>
          <w:tab w:val="num" w:pos="1440"/>
        </w:tabs>
        <w:ind w:left="1440" w:hanging="360"/>
      </w:pPr>
      <w:rPr>
        <w:rFonts w:ascii="Wingdings" w:hAnsi="Wingdings" w:hint="default"/>
      </w:rPr>
    </w:lvl>
    <w:lvl w:ilvl="2" w:tplc="81728CA6" w:tentative="1">
      <w:start w:val="1"/>
      <w:numFmt w:val="bullet"/>
      <w:lvlText w:val=""/>
      <w:lvlJc w:val="left"/>
      <w:pPr>
        <w:tabs>
          <w:tab w:val="num" w:pos="2160"/>
        </w:tabs>
        <w:ind w:left="2160" w:hanging="360"/>
      </w:pPr>
      <w:rPr>
        <w:rFonts w:ascii="Wingdings" w:hAnsi="Wingdings" w:hint="default"/>
      </w:rPr>
    </w:lvl>
    <w:lvl w:ilvl="3" w:tplc="5980F9C8" w:tentative="1">
      <w:start w:val="1"/>
      <w:numFmt w:val="bullet"/>
      <w:lvlText w:val=""/>
      <w:lvlJc w:val="left"/>
      <w:pPr>
        <w:tabs>
          <w:tab w:val="num" w:pos="2880"/>
        </w:tabs>
        <w:ind w:left="2880" w:hanging="360"/>
      </w:pPr>
      <w:rPr>
        <w:rFonts w:ascii="Wingdings" w:hAnsi="Wingdings" w:hint="default"/>
      </w:rPr>
    </w:lvl>
    <w:lvl w:ilvl="4" w:tplc="250242C0" w:tentative="1">
      <w:start w:val="1"/>
      <w:numFmt w:val="bullet"/>
      <w:lvlText w:val=""/>
      <w:lvlJc w:val="left"/>
      <w:pPr>
        <w:tabs>
          <w:tab w:val="num" w:pos="3600"/>
        </w:tabs>
        <w:ind w:left="3600" w:hanging="360"/>
      </w:pPr>
      <w:rPr>
        <w:rFonts w:ascii="Wingdings" w:hAnsi="Wingdings" w:hint="default"/>
      </w:rPr>
    </w:lvl>
    <w:lvl w:ilvl="5" w:tplc="1A00E514" w:tentative="1">
      <w:start w:val="1"/>
      <w:numFmt w:val="bullet"/>
      <w:lvlText w:val=""/>
      <w:lvlJc w:val="left"/>
      <w:pPr>
        <w:tabs>
          <w:tab w:val="num" w:pos="4320"/>
        </w:tabs>
        <w:ind w:left="4320" w:hanging="360"/>
      </w:pPr>
      <w:rPr>
        <w:rFonts w:ascii="Wingdings" w:hAnsi="Wingdings" w:hint="default"/>
      </w:rPr>
    </w:lvl>
    <w:lvl w:ilvl="6" w:tplc="E7B0D25E" w:tentative="1">
      <w:start w:val="1"/>
      <w:numFmt w:val="bullet"/>
      <w:lvlText w:val=""/>
      <w:lvlJc w:val="left"/>
      <w:pPr>
        <w:tabs>
          <w:tab w:val="num" w:pos="5040"/>
        </w:tabs>
        <w:ind w:left="5040" w:hanging="360"/>
      </w:pPr>
      <w:rPr>
        <w:rFonts w:ascii="Wingdings" w:hAnsi="Wingdings" w:hint="default"/>
      </w:rPr>
    </w:lvl>
    <w:lvl w:ilvl="7" w:tplc="1D1AC878" w:tentative="1">
      <w:start w:val="1"/>
      <w:numFmt w:val="bullet"/>
      <w:lvlText w:val=""/>
      <w:lvlJc w:val="left"/>
      <w:pPr>
        <w:tabs>
          <w:tab w:val="num" w:pos="5760"/>
        </w:tabs>
        <w:ind w:left="5760" w:hanging="360"/>
      </w:pPr>
      <w:rPr>
        <w:rFonts w:ascii="Wingdings" w:hAnsi="Wingdings" w:hint="default"/>
      </w:rPr>
    </w:lvl>
    <w:lvl w:ilvl="8" w:tplc="4510E24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053021"/>
    <w:multiLevelType w:val="hybridMultilevel"/>
    <w:tmpl w:val="5D286430"/>
    <w:lvl w:ilvl="0" w:tplc="06F899BC">
      <w:start w:val="1"/>
      <w:numFmt w:val="bullet"/>
      <w:lvlText w:val="•"/>
      <w:lvlJc w:val="left"/>
      <w:pPr>
        <w:tabs>
          <w:tab w:val="num" w:pos="720"/>
        </w:tabs>
        <w:ind w:left="720" w:hanging="360"/>
      </w:pPr>
      <w:rPr>
        <w:rFonts w:ascii="Arial" w:hAnsi="Arial" w:hint="default"/>
      </w:rPr>
    </w:lvl>
    <w:lvl w:ilvl="1" w:tplc="6060CBEC" w:tentative="1">
      <w:start w:val="1"/>
      <w:numFmt w:val="bullet"/>
      <w:lvlText w:val="•"/>
      <w:lvlJc w:val="left"/>
      <w:pPr>
        <w:tabs>
          <w:tab w:val="num" w:pos="1440"/>
        </w:tabs>
        <w:ind w:left="1440" w:hanging="360"/>
      </w:pPr>
      <w:rPr>
        <w:rFonts w:ascii="Arial" w:hAnsi="Arial" w:hint="default"/>
      </w:rPr>
    </w:lvl>
    <w:lvl w:ilvl="2" w:tplc="900A633A" w:tentative="1">
      <w:start w:val="1"/>
      <w:numFmt w:val="bullet"/>
      <w:lvlText w:val="•"/>
      <w:lvlJc w:val="left"/>
      <w:pPr>
        <w:tabs>
          <w:tab w:val="num" w:pos="2160"/>
        </w:tabs>
        <w:ind w:left="2160" w:hanging="360"/>
      </w:pPr>
      <w:rPr>
        <w:rFonts w:ascii="Arial" w:hAnsi="Arial" w:hint="default"/>
      </w:rPr>
    </w:lvl>
    <w:lvl w:ilvl="3" w:tplc="2FAC2FB0" w:tentative="1">
      <w:start w:val="1"/>
      <w:numFmt w:val="bullet"/>
      <w:lvlText w:val="•"/>
      <w:lvlJc w:val="left"/>
      <w:pPr>
        <w:tabs>
          <w:tab w:val="num" w:pos="2880"/>
        </w:tabs>
        <w:ind w:left="2880" w:hanging="360"/>
      </w:pPr>
      <w:rPr>
        <w:rFonts w:ascii="Arial" w:hAnsi="Arial" w:hint="default"/>
      </w:rPr>
    </w:lvl>
    <w:lvl w:ilvl="4" w:tplc="FA2AA3C2" w:tentative="1">
      <w:start w:val="1"/>
      <w:numFmt w:val="bullet"/>
      <w:lvlText w:val="•"/>
      <w:lvlJc w:val="left"/>
      <w:pPr>
        <w:tabs>
          <w:tab w:val="num" w:pos="3600"/>
        </w:tabs>
        <w:ind w:left="3600" w:hanging="360"/>
      </w:pPr>
      <w:rPr>
        <w:rFonts w:ascii="Arial" w:hAnsi="Arial" w:hint="default"/>
      </w:rPr>
    </w:lvl>
    <w:lvl w:ilvl="5" w:tplc="F7ECD9F2" w:tentative="1">
      <w:start w:val="1"/>
      <w:numFmt w:val="bullet"/>
      <w:lvlText w:val="•"/>
      <w:lvlJc w:val="left"/>
      <w:pPr>
        <w:tabs>
          <w:tab w:val="num" w:pos="4320"/>
        </w:tabs>
        <w:ind w:left="4320" w:hanging="360"/>
      </w:pPr>
      <w:rPr>
        <w:rFonts w:ascii="Arial" w:hAnsi="Arial" w:hint="default"/>
      </w:rPr>
    </w:lvl>
    <w:lvl w:ilvl="6" w:tplc="AF08492C" w:tentative="1">
      <w:start w:val="1"/>
      <w:numFmt w:val="bullet"/>
      <w:lvlText w:val="•"/>
      <w:lvlJc w:val="left"/>
      <w:pPr>
        <w:tabs>
          <w:tab w:val="num" w:pos="5040"/>
        </w:tabs>
        <w:ind w:left="5040" w:hanging="360"/>
      </w:pPr>
      <w:rPr>
        <w:rFonts w:ascii="Arial" w:hAnsi="Arial" w:hint="default"/>
      </w:rPr>
    </w:lvl>
    <w:lvl w:ilvl="7" w:tplc="97BA5D10" w:tentative="1">
      <w:start w:val="1"/>
      <w:numFmt w:val="bullet"/>
      <w:lvlText w:val="•"/>
      <w:lvlJc w:val="left"/>
      <w:pPr>
        <w:tabs>
          <w:tab w:val="num" w:pos="5760"/>
        </w:tabs>
        <w:ind w:left="5760" w:hanging="360"/>
      </w:pPr>
      <w:rPr>
        <w:rFonts w:ascii="Arial" w:hAnsi="Arial" w:hint="default"/>
      </w:rPr>
    </w:lvl>
    <w:lvl w:ilvl="8" w:tplc="C15428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2CA12BC"/>
    <w:multiLevelType w:val="multilevel"/>
    <w:tmpl w:val="E21A8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157C6C"/>
    <w:multiLevelType w:val="hybridMultilevel"/>
    <w:tmpl w:val="42566748"/>
    <w:lvl w:ilvl="0" w:tplc="AFE43EBE">
      <w:start w:val="1"/>
      <w:numFmt w:val="bullet"/>
      <w:lvlText w:val="•"/>
      <w:lvlJc w:val="left"/>
      <w:pPr>
        <w:tabs>
          <w:tab w:val="num" w:pos="720"/>
        </w:tabs>
        <w:ind w:left="720" w:hanging="360"/>
      </w:pPr>
      <w:rPr>
        <w:rFonts w:ascii="Arial" w:hAnsi="Arial" w:hint="default"/>
      </w:rPr>
    </w:lvl>
    <w:lvl w:ilvl="1" w:tplc="69C0713C" w:tentative="1">
      <w:start w:val="1"/>
      <w:numFmt w:val="bullet"/>
      <w:lvlText w:val="•"/>
      <w:lvlJc w:val="left"/>
      <w:pPr>
        <w:tabs>
          <w:tab w:val="num" w:pos="1440"/>
        </w:tabs>
        <w:ind w:left="1440" w:hanging="360"/>
      </w:pPr>
      <w:rPr>
        <w:rFonts w:ascii="Arial" w:hAnsi="Arial" w:hint="default"/>
      </w:rPr>
    </w:lvl>
    <w:lvl w:ilvl="2" w:tplc="84089D34" w:tentative="1">
      <w:start w:val="1"/>
      <w:numFmt w:val="bullet"/>
      <w:lvlText w:val="•"/>
      <w:lvlJc w:val="left"/>
      <w:pPr>
        <w:tabs>
          <w:tab w:val="num" w:pos="2160"/>
        </w:tabs>
        <w:ind w:left="2160" w:hanging="360"/>
      </w:pPr>
      <w:rPr>
        <w:rFonts w:ascii="Arial" w:hAnsi="Arial" w:hint="default"/>
      </w:rPr>
    </w:lvl>
    <w:lvl w:ilvl="3" w:tplc="48962192" w:tentative="1">
      <w:start w:val="1"/>
      <w:numFmt w:val="bullet"/>
      <w:lvlText w:val="•"/>
      <w:lvlJc w:val="left"/>
      <w:pPr>
        <w:tabs>
          <w:tab w:val="num" w:pos="2880"/>
        </w:tabs>
        <w:ind w:left="2880" w:hanging="360"/>
      </w:pPr>
      <w:rPr>
        <w:rFonts w:ascii="Arial" w:hAnsi="Arial" w:hint="default"/>
      </w:rPr>
    </w:lvl>
    <w:lvl w:ilvl="4" w:tplc="21506D18" w:tentative="1">
      <w:start w:val="1"/>
      <w:numFmt w:val="bullet"/>
      <w:lvlText w:val="•"/>
      <w:lvlJc w:val="left"/>
      <w:pPr>
        <w:tabs>
          <w:tab w:val="num" w:pos="3600"/>
        </w:tabs>
        <w:ind w:left="3600" w:hanging="360"/>
      </w:pPr>
      <w:rPr>
        <w:rFonts w:ascii="Arial" w:hAnsi="Arial" w:hint="default"/>
      </w:rPr>
    </w:lvl>
    <w:lvl w:ilvl="5" w:tplc="A830B2D8" w:tentative="1">
      <w:start w:val="1"/>
      <w:numFmt w:val="bullet"/>
      <w:lvlText w:val="•"/>
      <w:lvlJc w:val="left"/>
      <w:pPr>
        <w:tabs>
          <w:tab w:val="num" w:pos="4320"/>
        </w:tabs>
        <w:ind w:left="4320" w:hanging="360"/>
      </w:pPr>
      <w:rPr>
        <w:rFonts w:ascii="Arial" w:hAnsi="Arial" w:hint="default"/>
      </w:rPr>
    </w:lvl>
    <w:lvl w:ilvl="6" w:tplc="8B28FBC4" w:tentative="1">
      <w:start w:val="1"/>
      <w:numFmt w:val="bullet"/>
      <w:lvlText w:val="•"/>
      <w:lvlJc w:val="left"/>
      <w:pPr>
        <w:tabs>
          <w:tab w:val="num" w:pos="5040"/>
        </w:tabs>
        <w:ind w:left="5040" w:hanging="360"/>
      </w:pPr>
      <w:rPr>
        <w:rFonts w:ascii="Arial" w:hAnsi="Arial" w:hint="default"/>
      </w:rPr>
    </w:lvl>
    <w:lvl w:ilvl="7" w:tplc="1F10151C" w:tentative="1">
      <w:start w:val="1"/>
      <w:numFmt w:val="bullet"/>
      <w:lvlText w:val="•"/>
      <w:lvlJc w:val="left"/>
      <w:pPr>
        <w:tabs>
          <w:tab w:val="num" w:pos="5760"/>
        </w:tabs>
        <w:ind w:left="5760" w:hanging="360"/>
      </w:pPr>
      <w:rPr>
        <w:rFonts w:ascii="Arial" w:hAnsi="Arial" w:hint="default"/>
      </w:rPr>
    </w:lvl>
    <w:lvl w:ilvl="8" w:tplc="2682B6FE" w:tentative="1">
      <w:start w:val="1"/>
      <w:numFmt w:val="bullet"/>
      <w:lvlText w:val="•"/>
      <w:lvlJc w:val="left"/>
      <w:pPr>
        <w:tabs>
          <w:tab w:val="num" w:pos="6480"/>
        </w:tabs>
        <w:ind w:left="6480" w:hanging="360"/>
      </w:pPr>
      <w:rPr>
        <w:rFonts w:ascii="Arial" w:hAnsi="Arial" w:hint="default"/>
      </w:rPr>
    </w:lvl>
  </w:abstractNum>
  <w:num w:numId="1" w16cid:durableId="821392098">
    <w:abstractNumId w:val="5"/>
  </w:num>
  <w:num w:numId="2" w16cid:durableId="1240359189">
    <w:abstractNumId w:val="2"/>
  </w:num>
  <w:num w:numId="3" w16cid:durableId="1622416195">
    <w:abstractNumId w:val="15"/>
  </w:num>
  <w:num w:numId="4" w16cid:durableId="1626502464">
    <w:abstractNumId w:val="8"/>
  </w:num>
  <w:num w:numId="5" w16cid:durableId="1167213411">
    <w:abstractNumId w:val="16"/>
  </w:num>
  <w:num w:numId="6" w16cid:durableId="338235283">
    <w:abstractNumId w:val="10"/>
  </w:num>
  <w:num w:numId="7" w16cid:durableId="1984505883">
    <w:abstractNumId w:val="12"/>
  </w:num>
  <w:num w:numId="8" w16cid:durableId="1260138895">
    <w:abstractNumId w:val="1"/>
  </w:num>
  <w:num w:numId="9" w16cid:durableId="14890949">
    <w:abstractNumId w:val="11"/>
  </w:num>
  <w:num w:numId="10" w16cid:durableId="222522439">
    <w:abstractNumId w:val="13"/>
  </w:num>
  <w:num w:numId="11" w16cid:durableId="1056704036">
    <w:abstractNumId w:val="18"/>
  </w:num>
  <w:num w:numId="12" w16cid:durableId="763065694">
    <w:abstractNumId w:val="7"/>
  </w:num>
  <w:num w:numId="13" w16cid:durableId="1852329247">
    <w:abstractNumId w:val="4"/>
  </w:num>
  <w:num w:numId="14" w16cid:durableId="125701231">
    <w:abstractNumId w:val="6"/>
  </w:num>
  <w:num w:numId="15" w16cid:durableId="942809184">
    <w:abstractNumId w:val="17"/>
  </w:num>
  <w:num w:numId="16" w16cid:durableId="1835874928">
    <w:abstractNumId w:val="3"/>
  </w:num>
  <w:num w:numId="17" w16cid:durableId="205289604">
    <w:abstractNumId w:val="9"/>
  </w:num>
  <w:num w:numId="18" w16cid:durableId="1685744753">
    <w:abstractNumId w:val="19"/>
  </w:num>
  <w:num w:numId="19" w16cid:durableId="1204101061">
    <w:abstractNumId w:val="0"/>
  </w:num>
  <w:num w:numId="20" w16cid:durableId="674039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0F"/>
    <w:rsid w:val="00041583"/>
    <w:rsid w:val="0008213F"/>
    <w:rsid w:val="000A10CE"/>
    <w:rsid w:val="000D1F0E"/>
    <w:rsid w:val="000D2650"/>
    <w:rsid w:val="00133C6C"/>
    <w:rsid w:val="001A6F68"/>
    <w:rsid w:val="001B204B"/>
    <w:rsid w:val="00270AC8"/>
    <w:rsid w:val="002C68BD"/>
    <w:rsid w:val="0032760F"/>
    <w:rsid w:val="0033349C"/>
    <w:rsid w:val="00360FEF"/>
    <w:rsid w:val="003C315F"/>
    <w:rsid w:val="004549B2"/>
    <w:rsid w:val="004D3ADB"/>
    <w:rsid w:val="005B010C"/>
    <w:rsid w:val="005D0576"/>
    <w:rsid w:val="006348B9"/>
    <w:rsid w:val="0065723B"/>
    <w:rsid w:val="006908C8"/>
    <w:rsid w:val="00696E2B"/>
    <w:rsid w:val="006F6BD0"/>
    <w:rsid w:val="00706AB8"/>
    <w:rsid w:val="00707210"/>
    <w:rsid w:val="007113E8"/>
    <w:rsid w:val="007260D2"/>
    <w:rsid w:val="007637BF"/>
    <w:rsid w:val="007679C9"/>
    <w:rsid w:val="00780FF4"/>
    <w:rsid w:val="00784448"/>
    <w:rsid w:val="007A3D58"/>
    <w:rsid w:val="007A61C2"/>
    <w:rsid w:val="00810FF0"/>
    <w:rsid w:val="008958E5"/>
    <w:rsid w:val="00913932"/>
    <w:rsid w:val="00970AA6"/>
    <w:rsid w:val="009725F0"/>
    <w:rsid w:val="00976BC5"/>
    <w:rsid w:val="00990865"/>
    <w:rsid w:val="009A0DD7"/>
    <w:rsid w:val="00A0442F"/>
    <w:rsid w:val="00A421EB"/>
    <w:rsid w:val="00AC030F"/>
    <w:rsid w:val="00B239E6"/>
    <w:rsid w:val="00BB0F6D"/>
    <w:rsid w:val="00C53C37"/>
    <w:rsid w:val="00C8476D"/>
    <w:rsid w:val="00CE7054"/>
    <w:rsid w:val="00CF045C"/>
    <w:rsid w:val="00DE7508"/>
    <w:rsid w:val="00DF7171"/>
    <w:rsid w:val="00E05BDF"/>
    <w:rsid w:val="00E55A98"/>
    <w:rsid w:val="00E61742"/>
    <w:rsid w:val="00E6758D"/>
    <w:rsid w:val="00E863CD"/>
    <w:rsid w:val="00EC49F6"/>
    <w:rsid w:val="00EC72FA"/>
    <w:rsid w:val="00F16CBE"/>
    <w:rsid w:val="00F16CD4"/>
    <w:rsid w:val="00F316B5"/>
    <w:rsid w:val="00F75ABF"/>
    <w:rsid w:val="00FB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29DC"/>
  <w15:chartTrackingRefBased/>
  <w15:docId w15:val="{64637BEF-5F39-4457-94DF-488E9B5D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Arial"/>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9E6"/>
  </w:style>
  <w:style w:type="paragraph" w:styleId="2">
    <w:name w:val="heading 2"/>
    <w:basedOn w:val="a"/>
    <w:link w:val="20"/>
    <w:uiPriority w:val="9"/>
    <w:qFormat/>
    <w:rsid w:val="00990865"/>
    <w:pPr>
      <w:spacing w:before="100" w:beforeAutospacing="1" w:after="100" w:afterAutospacing="1" w:line="240" w:lineRule="auto"/>
      <w:outlineLvl w:val="1"/>
    </w:pPr>
    <w:rPr>
      <w:rFonts w:eastAsia="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030F"/>
    <w:rPr>
      <w:color w:val="0563C1" w:themeColor="hyperlink"/>
      <w:u w:val="single"/>
    </w:rPr>
  </w:style>
  <w:style w:type="paragraph" w:styleId="a4">
    <w:name w:val="List Paragraph"/>
    <w:basedOn w:val="a"/>
    <w:uiPriority w:val="34"/>
    <w:qFormat/>
    <w:rsid w:val="007260D2"/>
    <w:pPr>
      <w:ind w:left="720"/>
      <w:contextualSpacing/>
    </w:pPr>
  </w:style>
  <w:style w:type="table" w:styleId="a5">
    <w:name w:val="Table Grid"/>
    <w:basedOn w:val="a1"/>
    <w:uiPriority w:val="39"/>
    <w:rsid w:val="00133C6C"/>
    <w:pPr>
      <w:spacing w:line="240" w:lineRule="auto"/>
    </w:pPr>
    <w:rPr>
      <w:rFonts w:eastAsia="Times New Roman" w:cs="Times New Roman"/>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90865"/>
    <w:rPr>
      <w:rFonts w:eastAsia="Times New Roman" w:cs="Times New Roman"/>
      <w:b/>
      <w:bCs/>
      <w:sz w:val="36"/>
      <w:szCs w:val="36"/>
    </w:rPr>
  </w:style>
  <w:style w:type="character" w:customStyle="1" w:styleId="mw-editsection">
    <w:name w:val="mw-editsection"/>
    <w:basedOn w:val="a0"/>
    <w:rsid w:val="00990865"/>
  </w:style>
  <w:style w:type="character" w:customStyle="1" w:styleId="mw-editsection-bracket">
    <w:name w:val="mw-editsection-bracket"/>
    <w:basedOn w:val="a0"/>
    <w:rsid w:val="00990865"/>
  </w:style>
  <w:style w:type="paragraph" w:styleId="a6">
    <w:name w:val="Normal (Web)"/>
    <w:basedOn w:val="a"/>
    <w:uiPriority w:val="99"/>
    <w:semiHidden/>
    <w:unhideWhenUsed/>
    <w:rsid w:val="00990865"/>
    <w:pPr>
      <w:spacing w:before="100" w:beforeAutospacing="1" w:after="100" w:afterAutospacing="1" w:line="240" w:lineRule="auto"/>
    </w:pPr>
    <w:rPr>
      <w:rFonts w:eastAsia="Times New Roman" w:cs="Times New Roman"/>
    </w:rPr>
  </w:style>
  <w:style w:type="character" w:customStyle="1" w:styleId="cite-bracket">
    <w:name w:val="cite-bracket"/>
    <w:basedOn w:val="a0"/>
    <w:rsid w:val="00990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2491">
      <w:bodyDiv w:val="1"/>
      <w:marLeft w:val="0"/>
      <w:marRight w:val="0"/>
      <w:marTop w:val="0"/>
      <w:marBottom w:val="0"/>
      <w:divBdr>
        <w:top w:val="none" w:sz="0" w:space="0" w:color="auto"/>
        <w:left w:val="none" w:sz="0" w:space="0" w:color="auto"/>
        <w:bottom w:val="none" w:sz="0" w:space="0" w:color="auto"/>
        <w:right w:val="none" w:sz="0" w:space="0" w:color="auto"/>
      </w:divBdr>
    </w:div>
    <w:div w:id="36206503">
      <w:bodyDiv w:val="1"/>
      <w:marLeft w:val="0"/>
      <w:marRight w:val="0"/>
      <w:marTop w:val="0"/>
      <w:marBottom w:val="0"/>
      <w:divBdr>
        <w:top w:val="none" w:sz="0" w:space="0" w:color="auto"/>
        <w:left w:val="none" w:sz="0" w:space="0" w:color="auto"/>
        <w:bottom w:val="none" w:sz="0" w:space="0" w:color="auto"/>
        <w:right w:val="none" w:sz="0" w:space="0" w:color="auto"/>
      </w:divBdr>
    </w:div>
    <w:div w:id="218131637">
      <w:bodyDiv w:val="1"/>
      <w:marLeft w:val="0"/>
      <w:marRight w:val="0"/>
      <w:marTop w:val="0"/>
      <w:marBottom w:val="0"/>
      <w:divBdr>
        <w:top w:val="none" w:sz="0" w:space="0" w:color="auto"/>
        <w:left w:val="none" w:sz="0" w:space="0" w:color="auto"/>
        <w:bottom w:val="none" w:sz="0" w:space="0" w:color="auto"/>
        <w:right w:val="none" w:sz="0" w:space="0" w:color="auto"/>
      </w:divBdr>
    </w:div>
    <w:div w:id="247464398">
      <w:bodyDiv w:val="1"/>
      <w:marLeft w:val="0"/>
      <w:marRight w:val="0"/>
      <w:marTop w:val="0"/>
      <w:marBottom w:val="0"/>
      <w:divBdr>
        <w:top w:val="none" w:sz="0" w:space="0" w:color="auto"/>
        <w:left w:val="none" w:sz="0" w:space="0" w:color="auto"/>
        <w:bottom w:val="none" w:sz="0" w:space="0" w:color="auto"/>
        <w:right w:val="none" w:sz="0" w:space="0" w:color="auto"/>
      </w:divBdr>
      <w:divsChild>
        <w:div w:id="1058285557">
          <w:marLeft w:val="576"/>
          <w:marRight w:val="0"/>
          <w:marTop w:val="60"/>
          <w:marBottom w:val="0"/>
          <w:divBdr>
            <w:top w:val="none" w:sz="0" w:space="0" w:color="auto"/>
            <w:left w:val="none" w:sz="0" w:space="0" w:color="auto"/>
            <w:bottom w:val="none" w:sz="0" w:space="0" w:color="auto"/>
            <w:right w:val="none" w:sz="0" w:space="0" w:color="auto"/>
          </w:divBdr>
        </w:div>
        <w:div w:id="1732575847">
          <w:marLeft w:val="576"/>
          <w:marRight w:val="0"/>
          <w:marTop w:val="60"/>
          <w:marBottom w:val="0"/>
          <w:divBdr>
            <w:top w:val="none" w:sz="0" w:space="0" w:color="auto"/>
            <w:left w:val="none" w:sz="0" w:space="0" w:color="auto"/>
            <w:bottom w:val="none" w:sz="0" w:space="0" w:color="auto"/>
            <w:right w:val="none" w:sz="0" w:space="0" w:color="auto"/>
          </w:divBdr>
        </w:div>
        <w:div w:id="1428843570">
          <w:marLeft w:val="576"/>
          <w:marRight w:val="0"/>
          <w:marTop w:val="60"/>
          <w:marBottom w:val="0"/>
          <w:divBdr>
            <w:top w:val="none" w:sz="0" w:space="0" w:color="auto"/>
            <w:left w:val="none" w:sz="0" w:space="0" w:color="auto"/>
            <w:bottom w:val="none" w:sz="0" w:space="0" w:color="auto"/>
            <w:right w:val="none" w:sz="0" w:space="0" w:color="auto"/>
          </w:divBdr>
        </w:div>
        <w:div w:id="280496082">
          <w:marLeft w:val="576"/>
          <w:marRight w:val="0"/>
          <w:marTop w:val="60"/>
          <w:marBottom w:val="0"/>
          <w:divBdr>
            <w:top w:val="none" w:sz="0" w:space="0" w:color="auto"/>
            <w:left w:val="none" w:sz="0" w:space="0" w:color="auto"/>
            <w:bottom w:val="none" w:sz="0" w:space="0" w:color="auto"/>
            <w:right w:val="none" w:sz="0" w:space="0" w:color="auto"/>
          </w:divBdr>
        </w:div>
        <w:div w:id="322004045">
          <w:marLeft w:val="576"/>
          <w:marRight w:val="0"/>
          <w:marTop w:val="60"/>
          <w:marBottom w:val="0"/>
          <w:divBdr>
            <w:top w:val="none" w:sz="0" w:space="0" w:color="auto"/>
            <w:left w:val="none" w:sz="0" w:space="0" w:color="auto"/>
            <w:bottom w:val="none" w:sz="0" w:space="0" w:color="auto"/>
            <w:right w:val="none" w:sz="0" w:space="0" w:color="auto"/>
          </w:divBdr>
        </w:div>
        <w:div w:id="437718170">
          <w:marLeft w:val="576"/>
          <w:marRight w:val="0"/>
          <w:marTop w:val="60"/>
          <w:marBottom w:val="0"/>
          <w:divBdr>
            <w:top w:val="none" w:sz="0" w:space="0" w:color="auto"/>
            <w:left w:val="none" w:sz="0" w:space="0" w:color="auto"/>
            <w:bottom w:val="none" w:sz="0" w:space="0" w:color="auto"/>
            <w:right w:val="none" w:sz="0" w:space="0" w:color="auto"/>
          </w:divBdr>
        </w:div>
        <w:div w:id="187137340">
          <w:marLeft w:val="576"/>
          <w:marRight w:val="0"/>
          <w:marTop w:val="60"/>
          <w:marBottom w:val="0"/>
          <w:divBdr>
            <w:top w:val="none" w:sz="0" w:space="0" w:color="auto"/>
            <w:left w:val="none" w:sz="0" w:space="0" w:color="auto"/>
            <w:bottom w:val="none" w:sz="0" w:space="0" w:color="auto"/>
            <w:right w:val="none" w:sz="0" w:space="0" w:color="auto"/>
          </w:divBdr>
        </w:div>
        <w:div w:id="867256546">
          <w:marLeft w:val="576"/>
          <w:marRight w:val="0"/>
          <w:marTop w:val="60"/>
          <w:marBottom w:val="0"/>
          <w:divBdr>
            <w:top w:val="none" w:sz="0" w:space="0" w:color="auto"/>
            <w:left w:val="none" w:sz="0" w:space="0" w:color="auto"/>
            <w:bottom w:val="none" w:sz="0" w:space="0" w:color="auto"/>
            <w:right w:val="none" w:sz="0" w:space="0" w:color="auto"/>
          </w:divBdr>
        </w:div>
        <w:div w:id="422992737">
          <w:marLeft w:val="576"/>
          <w:marRight w:val="0"/>
          <w:marTop w:val="60"/>
          <w:marBottom w:val="0"/>
          <w:divBdr>
            <w:top w:val="none" w:sz="0" w:space="0" w:color="auto"/>
            <w:left w:val="none" w:sz="0" w:space="0" w:color="auto"/>
            <w:bottom w:val="none" w:sz="0" w:space="0" w:color="auto"/>
            <w:right w:val="none" w:sz="0" w:space="0" w:color="auto"/>
          </w:divBdr>
        </w:div>
        <w:div w:id="985083626">
          <w:marLeft w:val="576"/>
          <w:marRight w:val="0"/>
          <w:marTop w:val="60"/>
          <w:marBottom w:val="0"/>
          <w:divBdr>
            <w:top w:val="none" w:sz="0" w:space="0" w:color="auto"/>
            <w:left w:val="none" w:sz="0" w:space="0" w:color="auto"/>
            <w:bottom w:val="none" w:sz="0" w:space="0" w:color="auto"/>
            <w:right w:val="none" w:sz="0" w:space="0" w:color="auto"/>
          </w:divBdr>
        </w:div>
        <w:div w:id="2129540862">
          <w:marLeft w:val="576"/>
          <w:marRight w:val="0"/>
          <w:marTop w:val="60"/>
          <w:marBottom w:val="0"/>
          <w:divBdr>
            <w:top w:val="none" w:sz="0" w:space="0" w:color="auto"/>
            <w:left w:val="none" w:sz="0" w:space="0" w:color="auto"/>
            <w:bottom w:val="none" w:sz="0" w:space="0" w:color="auto"/>
            <w:right w:val="none" w:sz="0" w:space="0" w:color="auto"/>
          </w:divBdr>
        </w:div>
        <w:div w:id="1777671911">
          <w:marLeft w:val="576"/>
          <w:marRight w:val="0"/>
          <w:marTop w:val="60"/>
          <w:marBottom w:val="0"/>
          <w:divBdr>
            <w:top w:val="none" w:sz="0" w:space="0" w:color="auto"/>
            <w:left w:val="none" w:sz="0" w:space="0" w:color="auto"/>
            <w:bottom w:val="none" w:sz="0" w:space="0" w:color="auto"/>
            <w:right w:val="none" w:sz="0" w:space="0" w:color="auto"/>
          </w:divBdr>
        </w:div>
        <w:div w:id="985475856">
          <w:marLeft w:val="576"/>
          <w:marRight w:val="0"/>
          <w:marTop w:val="60"/>
          <w:marBottom w:val="0"/>
          <w:divBdr>
            <w:top w:val="none" w:sz="0" w:space="0" w:color="auto"/>
            <w:left w:val="none" w:sz="0" w:space="0" w:color="auto"/>
            <w:bottom w:val="none" w:sz="0" w:space="0" w:color="auto"/>
            <w:right w:val="none" w:sz="0" w:space="0" w:color="auto"/>
          </w:divBdr>
        </w:div>
      </w:divsChild>
    </w:div>
    <w:div w:id="254635476">
      <w:bodyDiv w:val="1"/>
      <w:marLeft w:val="0"/>
      <w:marRight w:val="0"/>
      <w:marTop w:val="0"/>
      <w:marBottom w:val="0"/>
      <w:divBdr>
        <w:top w:val="none" w:sz="0" w:space="0" w:color="auto"/>
        <w:left w:val="none" w:sz="0" w:space="0" w:color="auto"/>
        <w:bottom w:val="none" w:sz="0" w:space="0" w:color="auto"/>
        <w:right w:val="none" w:sz="0" w:space="0" w:color="auto"/>
      </w:divBdr>
    </w:div>
    <w:div w:id="344283522">
      <w:bodyDiv w:val="1"/>
      <w:marLeft w:val="0"/>
      <w:marRight w:val="0"/>
      <w:marTop w:val="0"/>
      <w:marBottom w:val="0"/>
      <w:divBdr>
        <w:top w:val="none" w:sz="0" w:space="0" w:color="auto"/>
        <w:left w:val="none" w:sz="0" w:space="0" w:color="auto"/>
        <w:bottom w:val="none" w:sz="0" w:space="0" w:color="auto"/>
        <w:right w:val="none" w:sz="0" w:space="0" w:color="auto"/>
      </w:divBdr>
    </w:div>
    <w:div w:id="346636364">
      <w:bodyDiv w:val="1"/>
      <w:marLeft w:val="0"/>
      <w:marRight w:val="0"/>
      <w:marTop w:val="0"/>
      <w:marBottom w:val="0"/>
      <w:divBdr>
        <w:top w:val="none" w:sz="0" w:space="0" w:color="auto"/>
        <w:left w:val="none" w:sz="0" w:space="0" w:color="auto"/>
        <w:bottom w:val="none" w:sz="0" w:space="0" w:color="auto"/>
        <w:right w:val="none" w:sz="0" w:space="0" w:color="auto"/>
      </w:divBdr>
    </w:div>
    <w:div w:id="394426688">
      <w:bodyDiv w:val="1"/>
      <w:marLeft w:val="0"/>
      <w:marRight w:val="0"/>
      <w:marTop w:val="0"/>
      <w:marBottom w:val="0"/>
      <w:divBdr>
        <w:top w:val="none" w:sz="0" w:space="0" w:color="auto"/>
        <w:left w:val="none" w:sz="0" w:space="0" w:color="auto"/>
        <w:bottom w:val="none" w:sz="0" w:space="0" w:color="auto"/>
        <w:right w:val="none" w:sz="0" w:space="0" w:color="auto"/>
      </w:divBdr>
    </w:div>
    <w:div w:id="451098268">
      <w:bodyDiv w:val="1"/>
      <w:marLeft w:val="0"/>
      <w:marRight w:val="0"/>
      <w:marTop w:val="0"/>
      <w:marBottom w:val="0"/>
      <w:divBdr>
        <w:top w:val="none" w:sz="0" w:space="0" w:color="auto"/>
        <w:left w:val="none" w:sz="0" w:space="0" w:color="auto"/>
        <w:bottom w:val="none" w:sz="0" w:space="0" w:color="auto"/>
        <w:right w:val="none" w:sz="0" w:space="0" w:color="auto"/>
      </w:divBdr>
    </w:div>
    <w:div w:id="553583769">
      <w:bodyDiv w:val="1"/>
      <w:marLeft w:val="0"/>
      <w:marRight w:val="0"/>
      <w:marTop w:val="0"/>
      <w:marBottom w:val="0"/>
      <w:divBdr>
        <w:top w:val="none" w:sz="0" w:space="0" w:color="auto"/>
        <w:left w:val="none" w:sz="0" w:space="0" w:color="auto"/>
        <w:bottom w:val="none" w:sz="0" w:space="0" w:color="auto"/>
        <w:right w:val="none" w:sz="0" w:space="0" w:color="auto"/>
      </w:divBdr>
    </w:div>
    <w:div w:id="817376530">
      <w:bodyDiv w:val="1"/>
      <w:marLeft w:val="0"/>
      <w:marRight w:val="0"/>
      <w:marTop w:val="0"/>
      <w:marBottom w:val="0"/>
      <w:divBdr>
        <w:top w:val="none" w:sz="0" w:space="0" w:color="auto"/>
        <w:left w:val="none" w:sz="0" w:space="0" w:color="auto"/>
        <w:bottom w:val="none" w:sz="0" w:space="0" w:color="auto"/>
        <w:right w:val="none" w:sz="0" w:space="0" w:color="auto"/>
      </w:divBdr>
    </w:div>
    <w:div w:id="828834608">
      <w:bodyDiv w:val="1"/>
      <w:marLeft w:val="0"/>
      <w:marRight w:val="0"/>
      <w:marTop w:val="0"/>
      <w:marBottom w:val="0"/>
      <w:divBdr>
        <w:top w:val="none" w:sz="0" w:space="0" w:color="auto"/>
        <w:left w:val="none" w:sz="0" w:space="0" w:color="auto"/>
        <w:bottom w:val="none" w:sz="0" w:space="0" w:color="auto"/>
        <w:right w:val="none" w:sz="0" w:space="0" w:color="auto"/>
      </w:divBdr>
    </w:div>
    <w:div w:id="841506378">
      <w:bodyDiv w:val="1"/>
      <w:marLeft w:val="0"/>
      <w:marRight w:val="0"/>
      <w:marTop w:val="0"/>
      <w:marBottom w:val="0"/>
      <w:divBdr>
        <w:top w:val="none" w:sz="0" w:space="0" w:color="auto"/>
        <w:left w:val="none" w:sz="0" w:space="0" w:color="auto"/>
        <w:bottom w:val="none" w:sz="0" w:space="0" w:color="auto"/>
        <w:right w:val="none" w:sz="0" w:space="0" w:color="auto"/>
      </w:divBdr>
    </w:div>
    <w:div w:id="907615059">
      <w:bodyDiv w:val="1"/>
      <w:marLeft w:val="0"/>
      <w:marRight w:val="0"/>
      <w:marTop w:val="0"/>
      <w:marBottom w:val="0"/>
      <w:divBdr>
        <w:top w:val="none" w:sz="0" w:space="0" w:color="auto"/>
        <w:left w:val="none" w:sz="0" w:space="0" w:color="auto"/>
        <w:bottom w:val="none" w:sz="0" w:space="0" w:color="auto"/>
        <w:right w:val="none" w:sz="0" w:space="0" w:color="auto"/>
      </w:divBdr>
      <w:divsChild>
        <w:div w:id="446895030">
          <w:marLeft w:val="0"/>
          <w:marRight w:val="0"/>
          <w:marTop w:val="60"/>
          <w:marBottom w:val="60"/>
          <w:divBdr>
            <w:top w:val="none" w:sz="0" w:space="0" w:color="auto"/>
            <w:left w:val="none" w:sz="0" w:space="0" w:color="auto"/>
            <w:bottom w:val="none" w:sz="0" w:space="0" w:color="auto"/>
            <w:right w:val="none" w:sz="0" w:space="0" w:color="auto"/>
          </w:divBdr>
        </w:div>
      </w:divsChild>
    </w:div>
    <w:div w:id="947857546">
      <w:bodyDiv w:val="1"/>
      <w:marLeft w:val="0"/>
      <w:marRight w:val="0"/>
      <w:marTop w:val="0"/>
      <w:marBottom w:val="0"/>
      <w:divBdr>
        <w:top w:val="none" w:sz="0" w:space="0" w:color="auto"/>
        <w:left w:val="none" w:sz="0" w:space="0" w:color="auto"/>
        <w:bottom w:val="none" w:sz="0" w:space="0" w:color="auto"/>
        <w:right w:val="none" w:sz="0" w:space="0" w:color="auto"/>
      </w:divBdr>
    </w:div>
    <w:div w:id="964624996">
      <w:bodyDiv w:val="1"/>
      <w:marLeft w:val="0"/>
      <w:marRight w:val="0"/>
      <w:marTop w:val="0"/>
      <w:marBottom w:val="0"/>
      <w:divBdr>
        <w:top w:val="none" w:sz="0" w:space="0" w:color="auto"/>
        <w:left w:val="none" w:sz="0" w:space="0" w:color="auto"/>
        <w:bottom w:val="none" w:sz="0" w:space="0" w:color="auto"/>
        <w:right w:val="none" w:sz="0" w:space="0" w:color="auto"/>
      </w:divBdr>
    </w:div>
    <w:div w:id="969743198">
      <w:bodyDiv w:val="1"/>
      <w:marLeft w:val="0"/>
      <w:marRight w:val="0"/>
      <w:marTop w:val="0"/>
      <w:marBottom w:val="0"/>
      <w:divBdr>
        <w:top w:val="none" w:sz="0" w:space="0" w:color="auto"/>
        <w:left w:val="none" w:sz="0" w:space="0" w:color="auto"/>
        <w:bottom w:val="none" w:sz="0" w:space="0" w:color="auto"/>
        <w:right w:val="none" w:sz="0" w:space="0" w:color="auto"/>
      </w:divBdr>
      <w:divsChild>
        <w:div w:id="1539010495">
          <w:marLeft w:val="547"/>
          <w:marRight w:val="0"/>
          <w:marTop w:val="154"/>
          <w:marBottom w:val="0"/>
          <w:divBdr>
            <w:top w:val="none" w:sz="0" w:space="0" w:color="auto"/>
            <w:left w:val="none" w:sz="0" w:space="0" w:color="auto"/>
            <w:bottom w:val="none" w:sz="0" w:space="0" w:color="auto"/>
            <w:right w:val="none" w:sz="0" w:space="0" w:color="auto"/>
          </w:divBdr>
        </w:div>
        <w:div w:id="746880656">
          <w:marLeft w:val="806"/>
          <w:marRight w:val="0"/>
          <w:marTop w:val="154"/>
          <w:marBottom w:val="0"/>
          <w:divBdr>
            <w:top w:val="none" w:sz="0" w:space="0" w:color="auto"/>
            <w:left w:val="none" w:sz="0" w:space="0" w:color="auto"/>
            <w:bottom w:val="none" w:sz="0" w:space="0" w:color="auto"/>
            <w:right w:val="none" w:sz="0" w:space="0" w:color="auto"/>
          </w:divBdr>
        </w:div>
        <w:div w:id="572396505">
          <w:marLeft w:val="806"/>
          <w:marRight w:val="0"/>
          <w:marTop w:val="154"/>
          <w:marBottom w:val="0"/>
          <w:divBdr>
            <w:top w:val="none" w:sz="0" w:space="0" w:color="auto"/>
            <w:left w:val="none" w:sz="0" w:space="0" w:color="auto"/>
            <w:bottom w:val="none" w:sz="0" w:space="0" w:color="auto"/>
            <w:right w:val="none" w:sz="0" w:space="0" w:color="auto"/>
          </w:divBdr>
        </w:div>
        <w:div w:id="424810104">
          <w:marLeft w:val="806"/>
          <w:marRight w:val="0"/>
          <w:marTop w:val="154"/>
          <w:marBottom w:val="0"/>
          <w:divBdr>
            <w:top w:val="none" w:sz="0" w:space="0" w:color="auto"/>
            <w:left w:val="none" w:sz="0" w:space="0" w:color="auto"/>
            <w:bottom w:val="none" w:sz="0" w:space="0" w:color="auto"/>
            <w:right w:val="none" w:sz="0" w:space="0" w:color="auto"/>
          </w:divBdr>
        </w:div>
        <w:div w:id="24329927">
          <w:marLeft w:val="806"/>
          <w:marRight w:val="0"/>
          <w:marTop w:val="154"/>
          <w:marBottom w:val="0"/>
          <w:divBdr>
            <w:top w:val="none" w:sz="0" w:space="0" w:color="auto"/>
            <w:left w:val="none" w:sz="0" w:space="0" w:color="auto"/>
            <w:bottom w:val="none" w:sz="0" w:space="0" w:color="auto"/>
            <w:right w:val="none" w:sz="0" w:space="0" w:color="auto"/>
          </w:divBdr>
        </w:div>
        <w:div w:id="191262613">
          <w:marLeft w:val="547"/>
          <w:marRight w:val="0"/>
          <w:marTop w:val="154"/>
          <w:marBottom w:val="0"/>
          <w:divBdr>
            <w:top w:val="none" w:sz="0" w:space="0" w:color="auto"/>
            <w:left w:val="none" w:sz="0" w:space="0" w:color="auto"/>
            <w:bottom w:val="none" w:sz="0" w:space="0" w:color="auto"/>
            <w:right w:val="none" w:sz="0" w:space="0" w:color="auto"/>
          </w:divBdr>
        </w:div>
        <w:div w:id="1177622114">
          <w:marLeft w:val="547"/>
          <w:marRight w:val="0"/>
          <w:marTop w:val="154"/>
          <w:marBottom w:val="0"/>
          <w:divBdr>
            <w:top w:val="none" w:sz="0" w:space="0" w:color="auto"/>
            <w:left w:val="none" w:sz="0" w:space="0" w:color="auto"/>
            <w:bottom w:val="none" w:sz="0" w:space="0" w:color="auto"/>
            <w:right w:val="none" w:sz="0" w:space="0" w:color="auto"/>
          </w:divBdr>
        </w:div>
      </w:divsChild>
    </w:div>
    <w:div w:id="971206843">
      <w:bodyDiv w:val="1"/>
      <w:marLeft w:val="0"/>
      <w:marRight w:val="0"/>
      <w:marTop w:val="0"/>
      <w:marBottom w:val="0"/>
      <w:divBdr>
        <w:top w:val="none" w:sz="0" w:space="0" w:color="auto"/>
        <w:left w:val="none" w:sz="0" w:space="0" w:color="auto"/>
        <w:bottom w:val="none" w:sz="0" w:space="0" w:color="auto"/>
        <w:right w:val="none" w:sz="0" w:space="0" w:color="auto"/>
      </w:divBdr>
    </w:div>
    <w:div w:id="1009478465">
      <w:bodyDiv w:val="1"/>
      <w:marLeft w:val="0"/>
      <w:marRight w:val="0"/>
      <w:marTop w:val="0"/>
      <w:marBottom w:val="0"/>
      <w:divBdr>
        <w:top w:val="none" w:sz="0" w:space="0" w:color="auto"/>
        <w:left w:val="none" w:sz="0" w:space="0" w:color="auto"/>
        <w:bottom w:val="none" w:sz="0" w:space="0" w:color="auto"/>
        <w:right w:val="none" w:sz="0" w:space="0" w:color="auto"/>
      </w:divBdr>
    </w:div>
    <w:div w:id="1149787386">
      <w:bodyDiv w:val="1"/>
      <w:marLeft w:val="0"/>
      <w:marRight w:val="0"/>
      <w:marTop w:val="0"/>
      <w:marBottom w:val="0"/>
      <w:divBdr>
        <w:top w:val="none" w:sz="0" w:space="0" w:color="auto"/>
        <w:left w:val="none" w:sz="0" w:space="0" w:color="auto"/>
        <w:bottom w:val="none" w:sz="0" w:space="0" w:color="auto"/>
        <w:right w:val="none" w:sz="0" w:space="0" w:color="auto"/>
      </w:divBdr>
    </w:div>
    <w:div w:id="1197890748">
      <w:bodyDiv w:val="1"/>
      <w:marLeft w:val="0"/>
      <w:marRight w:val="0"/>
      <w:marTop w:val="0"/>
      <w:marBottom w:val="0"/>
      <w:divBdr>
        <w:top w:val="none" w:sz="0" w:space="0" w:color="auto"/>
        <w:left w:val="none" w:sz="0" w:space="0" w:color="auto"/>
        <w:bottom w:val="none" w:sz="0" w:space="0" w:color="auto"/>
        <w:right w:val="none" w:sz="0" w:space="0" w:color="auto"/>
      </w:divBdr>
    </w:div>
    <w:div w:id="1364205454">
      <w:bodyDiv w:val="1"/>
      <w:marLeft w:val="0"/>
      <w:marRight w:val="0"/>
      <w:marTop w:val="0"/>
      <w:marBottom w:val="0"/>
      <w:divBdr>
        <w:top w:val="none" w:sz="0" w:space="0" w:color="auto"/>
        <w:left w:val="none" w:sz="0" w:space="0" w:color="auto"/>
        <w:bottom w:val="none" w:sz="0" w:space="0" w:color="auto"/>
        <w:right w:val="none" w:sz="0" w:space="0" w:color="auto"/>
      </w:divBdr>
    </w:div>
    <w:div w:id="1492984291">
      <w:bodyDiv w:val="1"/>
      <w:marLeft w:val="0"/>
      <w:marRight w:val="0"/>
      <w:marTop w:val="0"/>
      <w:marBottom w:val="0"/>
      <w:divBdr>
        <w:top w:val="none" w:sz="0" w:space="0" w:color="auto"/>
        <w:left w:val="none" w:sz="0" w:space="0" w:color="auto"/>
        <w:bottom w:val="none" w:sz="0" w:space="0" w:color="auto"/>
        <w:right w:val="none" w:sz="0" w:space="0" w:color="auto"/>
      </w:divBdr>
    </w:div>
    <w:div w:id="1502699238">
      <w:bodyDiv w:val="1"/>
      <w:marLeft w:val="0"/>
      <w:marRight w:val="0"/>
      <w:marTop w:val="0"/>
      <w:marBottom w:val="0"/>
      <w:divBdr>
        <w:top w:val="none" w:sz="0" w:space="0" w:color="auto"/>
        <w:left w:val="none" w:sz="0" w:space="0" w:color="auto"/>
        <w:bottom w:val="none" w:sz="0" w:space="0" w:color="auto"/>
        <w:right w:val="none" w:sz="0" w:space="0" w:color="auto"/>
      </w:divBdr>
    </w:div>
    <w:div w:id="1577981006">
      <w:bodyDiv w:val="1"/>
      <w:marLeft w:val="0"/>
      <w:marRight w:val="0"/>
      <w:marTop w:val="0"/>
      <w:marBottom w:val="0"/>
      <w:divBdr>
        <w:top w:val="none" w:sz="0" w:space="0" w:color="auto"/>
        <w:left w:val="none" w:sz="0" w:space="0" w:color="auto"/>
        <w:bottom w:val="none" w:sz="0" w:space="0" w:color="auto"/>
        <w:right w:val="none" w:sz="0" w:space="0" w:color="auto"/>
      </w:divBdr>
    </w:div>
    <w:div w:id="2068529225">
      <w:bodyDiv w:val="1"/>
      <w:marLeft w:val="0"/>
      <w:marRight w:val="0"/>
      <w:marTop w:val="0"/>
      <w:marBottom w:val="0"/>
      <w:divBdr>
        <w:top w:val="none" w:sz="0" w:space="0" w:color="auto"/>
        <w:left w:val="none" w:sz="0" w:space="0" w:color="auto"/>
        <w:bottom w:val="none" w:sz="0" w:space="0" w:color="auto"/>
        <w:right w:val="none" w:sz="0" w:space="0" w:color="auto"/>
      </w:divBdr>
      <w:divsChild>
        <w:div w:id="482699224">
          <w:marLeft w:val="864"/>
          <w:marRight w:val="0"/>
          <w:marTop w:val="115"/>
          <w:marBottom w:val="0"/>
          <w:divBdr>
            <w:top w:val="none" w:sz="0" w:space="0" w:color="auto"/>
            <w:left w:val="none" w:sz="0" w:space="0" w:color="auto"/>
            <w:bottom w:val="none" w:sz="0" w:space="0" w:color="auto"/>
            <w:right w:val="none" w:sz="0" w:space="0" w:color="auto"/>
          </w:divBdr>
        </w:div>
        <w:div w:id="1880703069">
          <w:marLeft w:val="864"/>
          <w:marRight w:val="0"/>
          <w:marTop w:val="115"/>
          <w:marBottom w:val="0"/>
          <w:divBdr>
            <w:top w:val="none" w:sz="0" w:space="0" w:color="auto"/>
            <w:left w:val="none" w:sz="0" w:space="0" w:color="auto"/>
            <w:bottom w:val="none" w:sz="0" w:space="0" w:color="auto"/>
            <w:right w:val="none" w:sz="0" w:space="0" w:color="auto"/>
          </w:divBdr>
        </w:div>
        <w:div w:id="44721244">
          <w:marLeft w:val="864"/>
          <w:marRight w:val="0"/>
          <w:marTop w:val="115"/>
          <w:marBottom w:val="0"/>
          <w:divBdr>
            <w:top w:val="none" w:sz="0" w:space="0" w:color="auto"/>
            <w:left w:val="none" w:sz="0" w:space="0" w:color="auto"/>
            <w:bottom w:val="none" w:sz="0" w:space="0" w:color="auto"/>
            <w:right w:val="none" w:sz="0" w:space="0" w:color="auto"/>
          </w:divBdr>
        </w:div>
        <w:div w:id="1817910119">
          <w:marLeft w:val="864"/>
          <w:marRight w:val="0"/>
          <w:marTop w:val="115"/>
          <w:marBottom w:val="0"/>
          <w:divBdr>
            <w:top w:val="none" w:sz="0" w:space="0" w:color="auto"/>
            <w:left w:val="none" w:sz="0" w:space="0" w:color="auto"/>
            <w:bottom w:val="none" w:sz="0" w:space="0" w:color="auto"/>
            <w:right w:val="none" w:sz="0" w:space="0" w:color="auto"/>
          </w:divBdr>
        </w:div>
        <w:div w:id="1226722269">
          <w:marLeft w:val="864"/>
          <w:marRight w:val="0"/>
          <w:marTop w:val="115"/>
          <w:marBottom w:val="0"/>
          <w:divBdr>
            <w:top w:val="none" w:sz="0" w:space="0" w:color="auto"/>
            <w:left w:val="none" w:sz="0" w:space="0" w:color="auto"/>
            <w:bottom w:val="none" w:sz="0" w:space="0" w:color="auto"/>
            <w:right w:val="none" w:sz="0" w:space="0" w:color="auto"/>
          </w:divBdr>
        </w:div>
      </w:divsChild>
    </w:div>
    <w:div w:id="21010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ell_enginee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en.wikipedia.org/wiki/Antibody%E2%80%93drug_conjug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https://en.wikipedia.org/wiki/Stem_cell" TargetMode="External"/><Relationship Id="rId5" Type="http://schemas.openxmlformats.org/officeDocument/2006/relationships/image" Target="media/image1.png"/><Relationship Id="rId10" Type="http://schemas.openxmlformats.org/officeDocument/2006/relationships/hyperlink" Target="https://en.wikipedia.org/wiki/Microbial_cell_factory" TargetMode="External"/><Relationship Id="rId4" Type="http://schemas.openxmlformats.org/officeDocument/2006/relationships/webSettings" Target="webSettings.xml"/><Relationship Id="rId9" Type="http://schemas.openxmlformats.org/officeDocument/2006/relationships/hyperlink" Target="https://en.wikipedia.org/wiki/Monoclonal_antibod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5</Pages>
  <Words>1675</Words>
  <Characters>9549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 </cp:lastModifiedBy>
  <cp:revision>28</cp:revision>
  <dcterms:created xsi:type="dcterms:W3CDTF">2024-09-06T07:22:00Z</dcterms:created>
  <dcterms:modified xsi:type="dcterms:W3CDTF">2024-09-11T04:29:00Z</dcterms:modified>
</cp:coreProperties>
</file>